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EFF" w:rsidRPr="001A280D" w:rsidRDefault="00784EFF" w:rsidP="00784EFF">
      <w:pPr>
        <w:rPr>
          <w:rFonts w:ascii="Comic Sans MS" w:hAnsi="Comic Sans MS"/>
          <w:b/>
          <w:i/>
          <w:u w:val="single"/>
        </w:rPr>
      </w:pPr>
      <w:r w:rsidRPr="00E44912">
        <w:rPr>
          <w:rFonts w:ascii="Comic Sans MS" w:hAnsi="Comic Sans MS"/>
          <w:b/>
          <w:i/>
          <w:u w:val="single"/>
        </w:rPr>
        <w:t>Selbsteinschätzung</w:t>
      </w:r>
      <w:r>
        <w:rPr>
          <w:rFonts w:ascii="Comic Sans MS" w:hAnsi="Comic Sans MS"/>
          <w:b/>
          <w:i/>
          <w:u w:val="single"/>
        </w:rPr>
        <w:t xml:space="preserve">sbogen </w:t>
      </w:r>
      <w:r w:rsidR="00C60BF1">
        <w:rPr>
          <w:rFonts w:ascii="Comic Sans MS" w:hAnsi="Comic Sans MS"/>
          <w:b/>
          <w:i/>
          <w:u w:val="single"/>
        </w:rPr>
        <w:t xml:space="preserve">zum </w:t>
      </w:r>
      <w:r w:rsidR="001009E3">
        <w:rPr>
          <w:rFonts w:ascii="Comic Sans MS" w:hAnsi="Comic Sans MS"/>
          <w:b/>
          <w:i/>
          <w:u w:val="single"/>
        </w:rPr>
        <w:t>Inhaltsfeld 2</w:t>
      </w:r>
      <w:r w:rsidR="005D4D75">
        <w:rPr>
          <w:rFonts w:ascii="Comic Sans MS" w:hAnsi="Comic Sans MS"/>
          <w:b/>
          <w:i/>
          <w:u w:val="single"/>
        </w:rPr>
        <w:t>:</w:t>
      </w:r>
      <w:r w:rsidR="00C60BF1">
        <w:rPr>
          <w:rFonts w:ascii="Comic Sans MS" w:hAnsi="Comic Sans MS"/>
          <w:b/>
          <w:i/>
          <w:u w:val="single"/>
        </w:rPr>
        <w:br/>
        <w:t>Stoff-und Energieänderungen bei chemischen Reaktionen</w:t>
      </w:r>
    </w:p>
    <w:p w:rsidR="00784EFF" w:rsidRPr="00D90030" w:rsidRDefault="00784EFF" w:rsidP="00784EFF">
      <w:pPr>
        <w:rPr>
          <w:rFonts w:ascii="Comic Sans MS" w:hAnsi="Comic Sans MS"/>
        </w:rPr>
      </w:pPr>
      <w:r w:rsidRPr="00D90030">
        <w:rPr>
          <w:rFonts w:ascii="Comic Sans MS" w:hAnsi="Comic Sans MS"/>
        </w:rPr>
        <w:t xml:space="preserve">Lies dir in Ruhe die folgenden </w:t>
      </w:r>
      <w:r>
        <w:rPr>
          <w:rFonts w:ascii="Comic Sans MS" w:hAnsi="Comic Sans MS"/>
        </w:rPr>
        <w:t xml:space="preserve">Aussagen </w:t>
      </w:r>
      <w:r w:rsidRPr="00D90030">
        <w:rPr>
          <w:rFonts w:ascii="Comic Sans MS" w:hAnsi="Comic Sans MS"/>
        </w:rPr>
        <w:t xml:space="preserve">durch und kreuze an, was für dich </w:t>
      </w:r>
      <w:r>
        <w:rPr>
          <w:rFonts w:ascii="Comic Sans MS" w:hAnsi="Comic Sans MS"/>
        </w:rPr>
        <w:t>zutrifft!</w:t>
      </w:r>
      <w:r>
        <w:rPr>
          <w:rFonts w:ascii="Comic Sans MS" w:hAnsi="Comic Sans MS"/>
        </w:rPr>
        <w:br/>
        <w:t>Überprüfe Deine Einschätzung, indem du die dazugehörige Aufgabe auf der Rückseite</w:t>
      </w:r>
      <w:r>
        <w:rPr>
          <w:rFonts w:ascii="Comic Sans MS" w:hAnsi="Comic Sans MS"/>
        </w:rPr>
        <w:br/>
        <w:t>des Blattes löst.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4"/>
        <w:gridCol w:w="709"/>
        <w:gridCol w:w="708"/>
      </w:tblGrid>
      <w:tr w:rsidR="00784EFF" w:rsidRPr="00C60BF1" w:rsidTr="00206089">
        <w:tc>
          <w:tcPr>
            <w:tcW w:w="8784" w:type="dxa"/>
            <w:tcBorders>
              <w:top w:val="single" w:sz="4" w:space="0" w:color="000000"/>
              <w:left w:val="single" w:sz="4" w:space="0" w:color="000000"/>
              <w:bottom w:val="single" w:sz="4" w:space="0" w:color="000000"/>
              <w:right w:val="single" w:sz="4" w:space="0" w:color="000000"/>
            </w:tcBorders>
            <w:shd w:val="pct10" w:color="auto" w:fill="auto"/>
          </w:tcPr>
          <w:p w:rsidR="00784EFF" w:rsidRPr="00C60BF1" w:rsidRDefault="00784EFF" w:rsidP="009D267D">
            <w:pPr>
              <w:rPr>
                <w:rFonts w:ascii="Comic Sans MS" w:hAnsi="Comic Sans MS"/>
                <w:sz w:val="20"/>
                <w:szCs w:val="20"/>
              </w:rPr>
            </w:pPr>
            <w:r w:rsidRPr="00C60BF1">
              <w:rPr>
                <w:rFonts w:ascii="Comic Sans MS" w:hAnsi="Comic Sans MS"/>
                <w:sz w:val="20"/>
                <w:szCs w:val="20"/>
              </w:rPr>
              <w:t>Wie schätzt du dich ein?</w:t>
            </w:r>
          </w:p>
        </w:tc>
        <w:tc>
          <w:tcPr>
            <w:tcW w:w="709" w:type="dxa"/>
            <w:tcBorders>
              <w:top w:val="single" w:sz="4" w:space="0" w:color="000000"/>
              <w:left w:val="single" w:sz="4" w:space="0" w:color="000000"/>
              <w:bottom w:val="single" w:sz="4" w:space="0" w:color="000000"/>
              <w:right w:val="single" w:sz="4" w:space="0" w:color="000000"/>
            </w:tcBorders>
            <w:shd w:val="pct10" w:color="auto" w:fill="auto"/>
          </w:tcPr>
          <w:p w:rsidR="00784EFF" w:rsidRPr="00893AF1" w:rsidRDefault="00784EFF" w:rsidP="009D267D">
            <w:pPr>
              <w:rPr>
                <w:rFonts w:ascii="Comic Sans MS" w:hAnsi="Comic Sans MS"/>
                <w:sz w:val="18"/>
                <w:szCs w:val="18"/>
              </w:rPr>
            </w:pPr>
            <w:r w:rsidRPr="00893AF1">
              <w:rPr>
                <w:rFonts w:ascii="Comic Sans MS" w:hAnsi="Comic Sans MS"/>
                <w:sz w:val="18"/>
                <w:szCs w:val="18"/>
              </w:rPr>
              <w:t>trifft</w:t>
            </w:r>
            <w:r w:rsidRPr="00893AF1">
              <w:rPr>
                <w:rFonts w:ascii="Comic Sans MS" w:hAnsi="Comic Sans MS"/>
                <w:sz w:val="18"/>
                <w:szCs w:val="18"/>
              </w:rPr>
              <w:br/>
              <w:t>zu</w:t>
            </w:r>
          </w:p>
        </w:tc>
        <w:tc>
          <w:tcPr>
            <w:tcW w:w="708" w:type="dxa"/>
            <w:tcBorders>
              <w:top w:val="single" w:sz="4" w:space="0" w:color="000000"/>
              <w:left w:val="single" w:sz="4" w:space="0" w:color="000000"/>
              <w:bottom w:val="single" w:sz="4" w:space="0" w:color="000000"/>
              <w:right w:val="single" w:sz="4" w:space="0" w:color="000000"/>
            </w:tcBorders>
            <w:shd w:val="pct10" w:color="auto" w:fill="auto"/>
          </w:tcPr>
          <w:p w:rsidR="00784EFF" w:rsidRPr="00893AF1" w:rsidRDefault="00784EFF" w:rsidP="009D267D">
            <w:pPr>
              <w:rPr>
                <w:rFonts w:ascii="Comic Sans MS" w:hAnsi="Comic Sans MS"/>
                <w:sz w:val="18"/>
                <w:szCs w:val="18"/>
              </w:rPr>
            </w:pPr>
            <w:r w:rsidRPr="00893AF1">
              <w:rPr>
                <w:rFonts w:ascii="Comic Sans MS" w:hAnsi="Comic Sans MS"/>
                <w:sz w:val="18"/>
                <w:szCs w:val="18"/>
              </w:rPr>
              <w:t>trifft</w:t>
            </w:r>
            <w:r w:rsidRPr="00893AF1">
              <w:rPr>
                <w:rFonts w:ascii="Comic Sans MS" w:hAnsi="Comic Sans MS"/>
                <w:sz w:val="18"/>
                <w:szCs w:val="18"/>
              </w:rPr>
              <w:br/>
            </w:r>
            <w:r w:rsidRPr="00893AF1">
              <w:rPr>
                <w:rFonts w:ascii="Comic Sans MS" w:hAnsi="Comic Sans MS"/>
                <w:b/>
                <w:sz w:val="18"/>
                <w:szCs w:val="18"/>
              </w:rPr>
              <w:t>nicht</w:t>
            </w:r>
            <w:r w:rsidRPr="00893AF1">
              <w:rPr>
                <w:rFonts w:ascii="Comic Sans MS" w:hAnsi="Comic Sans MS"/>
                <w:sz w:val="18"/>
                <w:szCs w:val="18"/>
              </w:rPr>
              <w:t xml:space="preserve"> zu</w:t>
            </w:r>
          </w:p>
        </w:tc>
      </w:tr>
      <w:tr w:rsidR="004B243D" w:rsidRPr="00C60BF1" w:rsidTr="00DF2FAE">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B243D" w:rsidRPr="004B243D" w:rsidRDefault="004B243D" w:rsidP="004B243D">
            <w:pPr>
              <w:pStyle w:val="KeinLeerraum"/>
              <w:rPr>
                <w:b/>
                <w:sz w:val="24"/>
                <w:szCs w:val="24"/>
              </w:rPr>
            </w:pPr>
            <w:r w:rsidRPr="004B243D">
              <w:rPr>
                <w:b/>
                <w:sz w:val="24"/>
                <w:szCs w:val="24"/>
              </w:rPr>
              <w:t>Bedingungen einer Verbrennung</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B243D" w:rsidRPr="004B243D" w:rsidRDefault="004B243D" w:rsidP="004B243D">
            <w:pPr>
              <w:pStyle w:val="KeinLeerraum"/>
              <w:rPr>
                <w:b/>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B243D" w:rsidRPr="004B243D" w:rsidRDefault="004B243D" w:rsidP="004B243D">
            <w:pPr>
              <w:pStyle w:val="KeinLeerraum"/>
              <w:rPr>
                <w:b/>
                <w:sz w:val="24"/>
                <w:szCs w:val="24"/>
              </w:rPr>
            </w:pPr>
          </w:p>
        </w:tc>
      </w:tr>
      <w:tr w:rsidR="004B243D" w:rsidRPr="00C60BF1" w:rsidTr="00206089">
        <w:tc>
          <w:tcPr>
            <w:tcW w:w="8784" w:type="dxa"/>
            <w:tcBorders>
              <w:top w:val="single" w:sz="4" w:space="0" w:color="000000"/>
              <w:left w:val="single" w:sz="4" w:space="0" w:color="000000"/>
              <w:bottom w:val="single" w:sz="4" w:space="0" w:color="000000"/>
              <w:right w:val="single" w:sz="4" w:space="0" w:color="000000"/>
            </w:tcBorders>
          </w:tcPr>
          <w:p w:rsidR="004B243D" w:rsidRPr="005D30C0" w:rsidRDefault="004B243D" w:rsidP="001009E3">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 xml:space="preserve">Ich kann die Bedingungen für einen Verbrennungsvorgang </w:t>
            </w:r>
            <w:r>
              <w:rPr>
                <w:rFonts w:ascii="Comic Sans MS" w:hAnsi="Comic Sans MS"/>
              </w:rPr>
              <w:t>nennen</w:t>
            </w:r>
            <w:r w:rsidRPr="005D30C0">
              <w:rPr>
                <w:rFonts w:ascii="Comic Sans MS" w:hAnsi="Comic Sans MS"/>
              </w:rPr>
              <w:t xml:space="preserve">. </w:t>
            </w:r>
            <w:r w:rsidRPr="005D30C0">
              <w:rPr>
                <w:rFonts w:ascii="Comic Sans MS" w:hAnsi="Comic Sans MS"/>
                <w:vertAlign w:val="superscript"/>
              </w:rPr>
              <w:t>GE 2</w:t>
            </w:r>
          </w:p>
        </w:tc>
        <w:tc>
          <w:tcPr>
            <w:tcW w:w="709" w:type="dxa"/>
            <w:tcBorders>
              <w:top w:val="single" w:sz="4" w:space="0" w:color="000000"/>
              <w:left w:val="single" w:sz="4" w:space="0" w:color="000000"/>
              <w:bottom w:val="single" w:sz="4" w:space="0" w:color="000000"/>
              <w:right w:val="single" w:sz="4" w:space="0" w:color="000000"/>
            </w:tcBorders>
          </w:tcPr>
          <w:p w:rsidR="004B243D" w:rsidRPr="001009E3" w:rsidRDefault="004B243D" w:rsidP="001009E3">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243D" w:rsidRPr="001009E3" w:rsidRDefault="004B243D" w:rsidP="001009E3">
            <w:pPr>
              <w:ind w:left="313" w:hanging="284"/>
              <w:rPr>
                <w:rFonts w:ascii="Comic Sans MS" w:hAnsi="Comic Sans MS"/>
                <w:sz w:val="24"/>
                <w:szCs w:val="24"/>
              </w:rPr>
            </w:pPr>
          </w:p>
        </w:tc>
      </w:tr>
      <w:tr w:rsidR="004B243D" w:rsidRPr="00C60BF1" w:rsidTr="00206089">
        <w:tc>
          <w:tcPr>
            <w:tcW w:w="8784" w:type="dxa"/>
            <w:tcBorders>
              <w:top w:val="single" w:sz="4" w:space="0" w:color="000000"/>
              <w:left w:val="single" w:sz="4" w:space="0" w:color="000000"/>
              <w:bottom w:val="single" w:sz="4" w:space="0" w:color="000000"/>
              <w:right w:val="single" w:sz="4" w:space="0" w:color="000000"/>
            </w:tcBorders>
          </w:tcPr>
          <w:p w:rsidR="004B243D" w:rsidRPr="005D30C0" w:rsidRDefault="004B243D" w:rsidP="001009E3">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Ich kann die Bedeutung des Zerteilungsgrades für die Brennbarkeit erklären.</w:t>
            </w:r>
            <w:r w:rsidRPr="005D30C0">
              <w:rPr>
                <w:rFonts w:ascii="Comic Sans MS" w:hAnsi="Comic Sans MS"/>
                <w:vertAlign w:val="superscript"/>
              </w:rPr>
              <w:t xml:space="preserve"> GE 15</w:t>
            </w:r>
          </w:p>
        </w:tc>
        <w:tc>
          <w:tcPr>
            <w:tcW w:w="709" w:type="dxa"/>
            <w:tcBorders>
              <w:top w:val="single" w:sz="4" w:space="0" w:color="000000"/>
              <w:left w:val="single" w:sz="4" w:space="0" w:color="000000"/>
              <w:bottom w:val="single" w:sz="4" w:space="0" w:color="000000"/>
              <w:right w:val="single" w:sz="4" w:space="0" w:color="000000"/>
            </w:tcBorders>
          </w:tcPr>
          <w:p w:rsidR="004B243D" w:rsidRPr="001009E3" w:rsidRDefault="004B243D" w:rsidP="001009E3">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243D" w:rsidRPr="001009E3" w:rsidRDefault="004B243D" w:rsidP="001009E3">
            <w:pPr>
              <w:ind w:left="313" w:hanging="284"/>
              <w:rPr>
                <w:rFonts w:ascii="Comic Sans MS" w:hAnsi="Comic Sans MS"/>
                <w:sz w:val="24"/>
                <w:szCs w:val="24"/>
              </w:rPr>
            </w:pPr>
          </w:p>
        </w:tc>
      </w:tr>
      <w:tr w:rsidR="004B243D" w:rsidRPr="00C60BF1" w:rsidTr="00206089">
        <w:tc>
          <w:tcPr>
            <w:tcW w:w="8784" w:type="dxa"/>
            <w:tcBorders>
              <w:top w:val="single" w:sz="4" w:space="0" w:color="000000"/>
              <w:left w:val="single" w:sz="4" w:space="0" w:color="000000"/>
              <w:bottom w:val="single" w:sz="4" w:space="0" w:color="000000"/>
              <w:right w:val="single" w:sz="4" w:space="0" w:color="000000"/>
            </w:tcBorders>
          </w:tcPr>
          <w:p w:rsidR="004B243D" w:rsidRPr="005D30C0" w:rsidRDefault="004B243D" w:rsidP="001009E3">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 xml:space="preserve">Ich kann die Bedeutung der Metallart für die Brennbarkeit erklären. </w:t>
            </w:r>
            <w:r w:rsidRPr="005D30C0">
              <w:rPr>
                <w:rFonts w:ascii="Comic Sans MS" w:hAnsi="Comic Sans MS"/>
                <w:vertAlign w:val="superscript"/>
              </w:rPr>
              <w:t>GE 15</w:t>
            </w:r>
          </w:p>
        </w:tc>
        <w:tc>
          <w:tcPr>
            <w:tcW w:w="709" w:type="dxa"/>
            <w:tcBorders>
              <w:top w:val="single" w:sz="4" w:space="0" w:color="000000"/>
              <w:left w:val="single" w:sz="4" w:space="0" w:color="000000"/>
              <w:bottom w:val="single" w:sz="4" w:space="0" w:color="000000"/>
              <w:right w:val="single" w:sz="4" w:space="0" w:color="000000"/>
            </w:tcBorders>
          </w:tcPr>
          <w:p w:rsidR="004B243D" w:rsidRPr="001009E3" w:rsidRDefault="004B243D" w:rsidP="001009E3">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243D" w:rsidRPr="001009E3" w:rsidRDefault="004B243D" w:rsidP="001009E3">
            <w:pPr>
              <w:ind w:left="313" w:hanging="284"/>
              <w:rPr>
                <w:rFonts w:ascii="Comic Sans MS" w:hAnsi="Comic Sans MS"/>
                <w:sz w:val="24"/>
                <w:szCs w:val="24"/>
              </w:rPr>
            </w:pPr>
          </w:p>
        </w:tc>
      </w:tr>
      <w:tr w:rsidR="004B243D" w:rsidRPr="004B243D" w:rsidTr="00DF2FAE">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B243D" w:rsidRPr="004B243D" w:rsidRDefault="004B243D" w:rsidP="004B243D">
            <w:pPr>
              <w:pStyle w:val="KeinLeerraum"/>
              <w:rPr>
                <w:b/>
                <w:sz w:val="24"/>
                <w:szCs w:val="24"/>
              </w:rPr>
            </w:pPr>
            <w:r>
              <w:rPr>
                <w:b/>
                <w:sz w:val="24"/>
                <w:szCs w:val="24"/>
              </w:rPr>
              <w:t>Begriff der Oxidation (Definition, Wortgleichung, Massenänderung)</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B243D" w:rsidRPr="004B243D" w:rsidRDefault="004B243D" w:rsidP="004B243D">
            <w:pPr>
              <w:pStyle w:val="KeinLeerraum"/>
              <w:rPr>
                <w:b/>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B243D" w:rsidRPr="004B243D" w:rsidRDefault="004B243D" w:rsidP="004B243D">
            <w:pPr>
              <w:pStyle w:val="KeinLeerraum"/>
              <w:rPr>
                <w:b/>
                <w:sz w:val="24"/>
                <w:szCs w:val="24"/>
              </w:rPr>
            </w:pPr>
          </w:p>
        </w:tc>
      </w:tr>
      <w:tr w:rsidR="004B243D" w:rsidRPr="00C60BF1" w:rsidTr="00206089">
        <w:tc>
          <w:tcPr>
            <w:tcW w:w="8784" w:type="dxa"/>
            <w:tcBorders>
              <w:top w:val="single" w:sz="4" w:space="0" w:color="000000"/>
              <w:left w:val="single" w:sz="4" w:space="0" w:color="000000"/>
              <w:bottom w:val="single" w:sz="4" w:space="0" w:color="000000"/>
              <w:right w:val="single" w:sz="4" w:space="0" w:color="000000"/>
            </w:tcBorders>
          </w:tcPr>
          <w:p w:rsidR="004B243D" w:rsidRPr="005D30C0" w:rsidRDefault="004B243D" w:rsidP="001009E3">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Ich kann chemische Reaktionen, bei denen Sauerstoff aufgenommen wird, als Oxidation einordnen.</w:t>
            </w:r>
            <w:r w:rsidRPr="005D30C0">
              <w:rPr>
                <w:rFonts w:ascii="Comic Sans MS" w:hAnsi="Comic Sans MS"/>
                <w:vertAlign w:val="superscript"/>
              </w:rPr>
              <w:t>GE 4</w:t>
            </w:r>
          </w:p>
        </w:tc>
        <w:tc>
          <w:tcPr>
            <w:tcW w:w="709" w:type="dxa"/>
            <w:tcBorders>
              <w:top w:val="single" w:sz="4" w:space="0" w:color="000000"/>
              <w:left w:val="single" w:sz="4" w:space="0" w:color="000000"/>
              <w:bottom w:val="single" w:sz="4" w:space="0" w:color="000000"/>
              <w:right w:val="single" w:sz="4" w:space="0" w:color="000000"/>
            </w:tcBorders>
          </w:tcPr>
          <w:p w:rsidR="004B243D" w:rsidRPr="001009E3" w:rsidRDefault="004B243D" w:rsidP="001009E3">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243D" w:rsidRPr="001009E3" w:rsidRDefault="004B243D" w:rsidP="001009E3">
            <w:pPr>
              <w:ind w:left="313" w:hanging="284"/>
              <w:rPr>
                <w:rFonts w:ascii="Comic Sans MS" w:hAnsi="Comic Sans MS"/>
                <w:sz w:val="24"/>
                <w:szCs w:val="24"/>
              </w:rPr>
            </w:pPr>
          </w:p>
        </w:tc>
      </w:tr>
      <w:tr w:rsidR="004B243D" w:rsidRPr="00C60BF1" w:rsidTr="00206089">
        <w:tc>
          <w:tcPr>
            <w:tcW w:w="8784" w:type="dxa"/>
            <w:tcBorders>
              <w:top w:val="single" w:sz="4" w:space="0" w:color="000000"/>
              <w:left w:val="single" w:sz="4" w:space="0" w:color="000000"/>
              <w:bottom w:val="single" w:sz="4" w:space="0" w:color="000000"/>
              <w:right w:val="single" w:sz="4" w:space="0" w:color="000000"/>
            </w:tcBorders>
          </w:tcPr>
          <w:p w:rsidR="004B243D" w:rsidRPr="005D30C0" w:rsidRDefault="004B243D" w:rsidP="001009E3">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 xml:space="preserve">Ich kann für die Oxidation bekannter Stoffe ein Reaktionsschema in Worten formulieren. </w:t>
            </w:r>
            <w:r w:rsidRPr="005D30C0">
              <w:rPr>
                <w:rFonts w:ascii="Comic Sans MS" w:hAnsi="Comic Sans MS"/>
                <w:vertAlign w:val="superscript"/>
              </w:rPr>
              <w:t>GE 7,9</w:t>
            </w:r>
          </w:p>
        </w:tc>
        <w:tc>
          <w:tcPr>
            <w:tcW w:w="709" w:type="dxa"/>
            <w:tcBorders>
              <w:top w:val="single" w:sz="4" w:space="0" w:color="000000"/>
              <w:left w:val="single" w:sz="4" w:space="0" w:color="000000"/>
              <w:bottom w:val="single" w:sz="4" w:space="0" w:color="000000"/>
              <w:right w:val="single" w:sz="4" w:space="0" w:color="000000"/>
            </w:tcBorders>
          </w:tcPr>
          <w:p w:rsidR="004B243D" w:rsidRPr="001009E3" w:rsidRDefault="004B243D" w:rsidP="001009E3">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243D" w:rsidRPr="001009E3" w:rsidRDefault="004B243D" w:rsidP="001009E3">
            <w:pPr>
              <w:ind w:left="313" w:hanging="284"/>
              <w:rPr>
                <w:rFonts w:ascii="Comic Sans MS" w:hAnsi="Comic Sans MS"/>
                <w:sz w:val="24"/>
                <w:szCs w:val="24"/>
              </w:rPr>
            </w:pPr>
          </w:p>
        </w:tc>
      </w:tr>
      <w:tr w:rsidR="004B243D" w:rsidRPr="00C60BF1" w:rsidTr="00206089">
        <w:tc>
          <w:tcPr>
            <w:tcW w:w="8784" w:type="dxa"/>
            <w:tcBorders>
              <w:top w:val="single" w:sz="4" w:space="0" w:color="000000"/>
              <w:left w:val="single" w:sz="4" w:space="0" w:color="000000"/>
              <w:bottom w:val="single" w:sz="4" w:space="0" w:color="000000"/>
              <w:right w:val="single" w:sz="4" w:space="0" w:color="000000"/>
            </w:tcBorders>
          </w:tcPr>
          <w:p w:rsidR="004B243D" w:rsidRPr="005D30C0" w:rsidRDefault="004B243D" w:rsidP="001009E3">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 xml:space="preserve">Ich kann Massenänderungen von Reaktionspartnern während einfacher Oxidationsreaktionen vorhersagen. </w:t>
            </w:r>
            <w:r w:rsidRPr="005D30C0">
              <w:rPr>
                <w:rFonts w:ascii="Comic Sans MS" w:hAnsi="Comic Sans MS"/>
                <w:vertAlign w:val="superscript"/>
              </w:rPr>
              <w:t>GE 10</w:t>
            </w:r>
          </w:p>
        </w:tc>
        <w:tc>
          <w:tcPr>
            <w:tcW w:w="709" w:type="dxa"/>
            <w:tcBorders>
              <w:top w:val="single" w:sz="4" w:space="0" w:color="000000"/>
              <w:left w:val="single" w:sz="4" w:space="0" w:color="000000"/>
              <w:bottom w:val="single" w:sz="4" w:space="0" w:color="000000"/>
              <w:right w:val="single" w:sz="4" w:space="0" w:color="000000"/>
            </w:tcBorders>
          </w:tcPr>
          <w:p w:rsidR="004B243D" w:rsidRPr="001009E3" w:rsidRDefault="004B243D" w:rsidP="001009E3">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243D" w:rsidRPr="001009E3" w:rsidRDefault="004B243D" w:rsidP="001009E3">
            <w:pPr>
              <w:ind w:left="313" w:hanging="284"/>
              <w:rPr>
                <w:rFonts w:ascii="Comic Sans MS" w:hAnsi="Comic Sans MS"/>
                <w:sz w:val="24"/>
                <w:szCs w:val="24"/>
              </w:rPr>
            </w:pPr>
          </w:p>
        </w:tc>
      </w:tr>
      <w:tr w:rsidR="004B243D" w:rsidRPr="00C60BF1" w:rsidTr="00DF2FAE">
        <w:trPr>
          <w:trHeight w:val="326"/>
        </w:trPr>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B243D" w:rsidRPr="004B243D" w:rsidRDefault="004B243D" w:rsidP="004B243D">
            <w:pPr>
              <w:pStyle w:val="KeinLeerraum"/>
              <w:rPr>
                <w:b/>
                <w:sz w:val="24"/>
                <w:szCs w:val="24"/>
              </w:rPr>
            </w:pPr>
            <w:r w:rsidRPr="004B243D">
              <w:rPr>
                <w:b/>
                <w:sz w:val="24"/>
                <w:szCs w:val="24"/>
              </w:rPr>
              <w:t>Oxidationsreaktionen – energetisch betrachtet</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B243D" w:rsidRPr="004B243D" w:rsidRDefault="004B243D" w:rsidP="004B243D">
            <w:pPr>
              <w:pStyle w:val="KeinLeerraum"/>
              <w:rPr>
                <w:rFonts w:ascii="Comic Sans MS" w:hAnsi="Comic Sans MS"/>
                <w:b/>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B243D" w:rsidRPr="004B243D" w:rsidRDefault="004B243D" w:rsidP="004B243D">
            <w:pPr>
              <w:pStyle w:val="KeinLeerraum"/>
              <w:rPr>
                <w:rFonts w:ascii="Comic Sans MS" w:hAnsi="Comic Sans MS"/>
                <w:b/>
                <w:sz w:val="24"/>
                <w:szCs w:val="24"/>
              </w:rPr>
            </w:pPr>
          </w:p>
        </w:tc>
      </w:tr>
      <w:tr w:rsidR="004B243D" w:rsidRPr="00C60BF1" w:rsidTr="00206089">
        <w:tc>
          <w:tcPr>
            <w:tcW w:w="8784" w:type="dxa"/>
            <w:tcBorders>
              <w:top w:val="single" w:sz="4" w:space="0" w:color="000000"/>
              <w:left w:val="single" w:sz="4" w:space="0" w:color="000000"/>
              <w:bottom w:val="single" w:sz="4" w:space="0" w:color="000000"/>
              <w:right w:val="single" w:sz="4" w:space="0" w:color="000000"/>
            </w:tcBorders>
          </w:tcPr>
          <w:p w:rsidR="004B243D" w:rsidRPr="005D30C0" w:rsidRDefault="004B243D" w:rsidP="004B243D">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 xml:space="preserve">Ich kann Chemische Reaktionen aufgrund energetischer Erscheinungen als exotherme bzw. endotherme Reaktionen einordnen. </w:t>
            </w:r>
            <w:r w:rsidRPr="005D30C0">
              <w:rPr>
                <w:rFonts w:ascii="Comic Sans MS" w:hAnsi="Comic Sans MS"/>
                <w:vertAlign w:val="superscript"/>
              </w:rPr>
              <w:t>GE 12</w:t>
            </w:r>
          </w:p>
        </w:tc>
        <w:tc>
          <w:tcPr>
            <w:tcW w:w="709" w:type="dxa"/>
            <w:tcBorders>
              <w:top w:val="single" w:sz="4" w:space="0" w:color="000000"/>
              <w:left w:val="single" w:sz="4" w:space="0" w:color="000000"/>
              <w:bottom w:val="single" w:sz="4" w:space="0" w:color="000000"/>
              <w:right w:val="single" w:sz="4" w:space="0" w:color="000000"/>
            </w:tcBorders>
          </w:tcPr>
          <w:p w:rsidR="004B243D" w:rsidRPr="001009E3" w:rsidRDefault="004B243D" w:rsidP="004B243D">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243D" w:rsidRPr="001009E3" w:rsidRDefault="004B243D" w:rsidP="004B243D">
            <w:pPr>
              <w:ind w:left="313" w:hanging="284"/>
              <w:rPr>
                <w:rFonts w:ascii="Comic Sans MS" w:hAnsi="Comic Sans MS"/>
                <w:sz w:val="24"/>
                <w:szCs w:val="24"/>
              </w:rPr>
            </w:pPr>
          </w:p>
        </w:tc>
      </w:tr>
      <w:tr w:rsidR="004B243D" w:rsidRPr="00C60BF1" w:rsidTr="00206089">
        <w:tc>
          <w:tcPr>
            <w:tcW w:w="8784" w:type="dxa"/>
            <w:tcBorders>
              <w:top w:val="single" w:sz="4" w:space="0" w:color="000000"/>
              <w:left w:val="single" w:sz="4" w:space="0" w:color="000000"/>
              <w:bottom w:val="single" w:sz="4" w:space="0" w:color="000000"/>
              <w:right w:val="single" w:sz="4" w:space="0" w:color="000000"/>
            </w:tcBorders>
          </w:tcPr>
          <w:p w:rsidR="004B243D" w:rsidRPr="005D30C0" w:rsidRDefault="004B243D" w:rsidP="004B243D">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 xml:space="preserve">Ich kann Energiediagramme in Bezug auf die Aktivierungsenergie und das Vorliegen einer exothermen bzw. endothermen Reaktion interpretieren. </w:t>
            </w:r>
            <w:r w:rsidRPr="005D30C0">
              <w:rPr>
                <w:rFonts w:ascii="Comic Sans MS" w:hAnsi="Comic Sans MS"/>
                <w:vertAlign w:val="superscript"/>
              </w:rPr>
              <w:t>GE 3</w:t>
            </w:r>
          </w:p>
        </w:tc>
        <w:tc>
          <w:tcPr>
            <w:tcW w:w="709" w:type="dxa"/>
            <w:tcBorders>
              <w:top w:val="single" w:sz="4" w:space="0" w:color="000000"/>
              <w:left w:val="single" w:sz="4" w:space="0" w:color="000000"/>
              <w:bottom w:val="single" w:sz="4" w:space="0" w:color="000000"/>
              <w:right w:val="single" w:sz="4" w:space="0" w:color="000000"/>
            </w:tcBorders>
          </w:tcPr>
          <w:p w:rsidR="004B243D" w:rsidRPr="001009E3" w:rsidRDefault="004B243D" w:rsidP="004B243D">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243D" w:rsidRPr="001009E3" w:rsidRDefault="004B243D" w:rsidP="004B243D">
            <w:pPr>
              <w:ind w:left="313" w:hanging="284"/>
              <w:rPr>
                <w:rFonts w:ascii="Comic Sans MS" w:hAnsi="Comic Sans MS"/>
                <w:sz w:val="24"/>
                <w:szCs w:val="24"/>
              </w:rPr>
            </w:pPr>
          </w:p>
        </w:tc>
      </w:tr>
      <w:tr w:rsidR="004B243D" w:rsidRPr="00C60BF1" w:rsidTr="00DF2FAE">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B243D" w:rsidRPr="00641BAD" w:rsidRDefault="00641BAD" w:rsidP="00641BAD">
            <w:pPr>
              <w:pStyle w:val="KeinLeerraum"/>
              <w:rPr>
                <w:b/>
                <w:sz w:val="24"/>
                <w:szCs w:val="24"/>
              </w:rPr>
            </w:pPr>
            <w:r>
              <w:rPr>
                <w:b/>
                <w:sz w:val="24"/>
                <w:szCs w:val="24"/>
              </w:rPr>
              <w:t>… v</w:t>
            </w:r>
            <w:r w:rsidRPr="00641BAD">
              <w:rPr>
                <w:b/>
                <w:sz w:val="24"/>
                <w:szCs w:val="24"/>
              </w:rPr>
              <w:t>om Kugelteilchenmodell zum Atommodell</w:t>
            </w:r>
            <w:r>
              <w:rPr>
                <w:b/>
                <w:sz w:val="24"/>
                <w:szCs w:val="24"/>
              </w:rPr>
              <w:t xml:space="preserve"> nach Dalton</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B243D" w:rsidRPr="00641BAD" w:rsidRDefault="004B243D" w:rsidP="00641BAD">
            <w:pPr>
              <w:pStyle w:val="KeinLeerraum"/>
              <w:rPr>
                <w:b/>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B243D" w:rsidRPr="00641BAD" w:rsidRDefault="004B243D" w:rsidP="00641BAD">
            <w:pPr>
              <w:pStyle w:val="KeinLeerraum"/>
              <w:rPr>
                <w:b/>
                <w:sz w:val="24"/>
                <w:szCs w:val="24"/>
              </w:rPr>
            </w:pPr>
          </w:p>
        </w:tc>
      </w:tr>
      <w:tr w:rsidR="00A52F73" w:rsidRPr="00C60BF1" w:rsidTr="00206089">
        <w:tc>
          <w:tcPr>
            <w:tcW w:w="8784" w:type="dxa"/>
            <w:tcBorders>
              <w:top w:val="single" w:sz="4" w:space="0" w:color="000000"/>
              <w:left w:val="single" w:sz="4" w:space="0" w:color="000000"/>
              <w:bottom w:val="single" w:sz="4" w:space="0" w:color="000000"/>
              <w:right w:val="single" w:sz="4" w:space="0" w:color="000000"/>
            </w:tcBorders>
          </w:tcPr>
          <w:p w:rsidR="00A52F73" w:rsidRPr="005D30C0" w:rsidRDefault="00A52F73" w:rsidP="001009E3">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Ich kann am Beispiel der Aggregatzustände des Wassers den Unterschied zwischen Kugelteilchenmodell und Dalton-Modell erklären.</w:t>
            </w:r>
            <w:r w:rsidR="00893AF1" w:rsidRPr="005D30C0">
              <w:rPr>
                <w:rFonts w:ascii="Comic Sans MS" w:hAnsi="Comic Sans MS"/>
              </w:rPr>
              <w:t xml:space="preserve"> </w:t>
            </w:r>
            <w:r w:rsidR="00893AF1" w:rsidRPr="005D30C0">
              <w:rPr>
                <w:rFonts w:ascii="Comic Sans MS" w:hAnsi="Comic Sans MS"/>
                <w:vertAlign w:val="superscript"/>
              </w:rPr>
              <w:t>GE 5</w:t>
            </w:r>
          </w:p>
        </w:tc>
        <w:tc>
          <w:tcPr>
            <w:tcW w:w="709" w:type="dxa"/>
            <w:tcBorders>
              <w:top w:val="single" w:sz="4" w:space="0" w:color="000000"/>
              <w:left w:val="single" w:sz="4" w:space="0" w:color="000000"/>
              <w:bottom w:val="single" w:sz="4" w:space="0" w:color="000000"/>
              <w:right w:val="single" w:sz="4" w:space="0" w:color="000000"/>
            </w:tcBorders>
          </w:tcPr>
          <w:p w:rsidR="00A52F73" w:rsidRPr="001009E3" w:rsidRDefault="00A52F73" w:rsidP="001009E3">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A52F73" w:rsidRPr="001009E3" w:rsidRDefault="00A52F73" w:rsidP="001009E3">
            <w:pPr>
              <w:ind w:left="313" w:hanging="284"/>
              <w:rPr>
                <w:rFonts w:ascii="Comic Sans MS" w:hAnsi="Comic Sans MS"/>
                <w:sz w:val="24"/>
                <w:szCs w:val="24"/>
              </w:rPr>
            </w:pPr>
          </w:p>
        </w:tc>
      </w:tr>
      <w:tr w:rsidR="00784EFF" w:rsidRPr="00C60BF1" w:rsidTr="00206089">
        <w:tc>
          <w:tcPr>
            <w:tcW w:w="8784" w:type="dxa"/>
            <w:tcBorders>
              <w:top w:val="single" w:sz="4" w:space="0" w:color="000000"/>
              <w:left w:val="single" w:sz="4" w:space="0" w:color="000000"/>
              <w:bottom w:val="single" w:sz="4" w:space="0" w:color="000000"/>
              <w:right w:val="single" w:sz="4" w:space="0" w:color="000000"/>
            </w:tcBorders>
          </w:tcPr>
          <w:p w:rsidR="00784EFF" w:rsidRPr="005D30C0" w:rsidRDefault="00784EFF" w:rsidP="001009E3">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 xml:space="preserve">Ich kann Stoffe aufgrund ihrer </w:t>
            </w:r>
            <w:r w:rsidR="00773376" w:rsidRPr="005D30C0">
              <w:rPr>
                <w:rFonts w:ascii="Comic Sans MS" w:hAnsi="Comic Sans MS"/>
              </w:rPr>
              <w:t xml:space="preserve">Zusammensetzung </w:t>
            </w:r>
            <w:r w:rsidR="006712F1" w:rsidRPr="005D30C0">
              <w:rPr>
                <w:rFonts w:ascii="Comic Sans MS" w:hAnsi="Comic Sans MS"/>
              </w:rPr>
              <w:t xml:space="preserve">(dargestellt mit Hilfe des Dalton-Modells) </w:t>
            </w:r>
            <w:r w:rsidR="00773376" w:rsidRPr="005D30C0">
              <w:rPr>
                <w:rFonts w:ascii="Comic Sans MS" w:hAnsi="Comic Sans MS"/>
              </w:rPr>
              <w:t>in Elemente und Verbindungen einteilen.</w:t>
            </w:r>
            <w:r w:rsidRPr="005D30C0">
              <w:rPr>
                <w:rFonts w:ascii="Comic Sans MS" w:hAnsi="Comic Sans MS"/>
              </w:rPr>
              <w:t xml:space="preserve"> </w:t>
            </w:r>
            <w:r w:rsidR="00893AF1" w:rsidRPr="005D30C0">
              <w:rPr>
                <w:rFonts w:ascii="Comic Sans MS" w:hAnsi="Comic Sans MS"/>
                <w:vertAlign w:val="superscript"/>
              </w:rPr>
              <w:t>GE 1</w:t>
            </w:r>
            <w:r w:rsidR="00206089" w:rsidRPr="005D30C0">
              <w:rPr>
                <w:rFonts w:ascii="Comic Sans MS" w:hAnsi="Comic Sans MS"/>
                <w:vertAlign w:val="superscript"/>
              </w:rPr>
              <w:t>,5</w:t>
            </w:r>
          </w:p>
        </w:tc>
        <w:tc>
          <w:tcPr>
            <w:tcW w:w="709" w:type="dxa"/>
            <w:tcBorders>
              <w:top w:val="single" w:sz="4" w:space="0" w:color="000000"/>
              <w:left w:val="single" w:sz="4" w:space="0" w:color="000000"/>
              <w:bottom w:val="single" w:sz="4" w:space="0" w:color="000000"/>
              <w:right w:val="single" w:sz="4" w:space="0" w:color="000000"/>
            </w:tcBorders>
          </w:tcPr>
          <w:p w:rsidR="00784EFF" w:rsidRPr="001009E3" w:rsidRDefault="00784EFF" w:rsidP="001009E3">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784EFF" w:rsidRPr="001009E3" w:rsidRDefault="00784EFF" w:rsidP="001009E3">
            <w:pPr>
              <w:ind w:left="313" w:hanging="284"/>
              <w:rPr>
                <w:rFonts w:ascii="Comic Sans MS" w:hAnsi="Comic Sans MS"/>
                <w:sz w:val="24"/>
                <w:szCs w:val="24"/>
              </w:rPr>
            </w:pPr>
          </w:p>
        </w:tc>
      </w:tr>
      <w:tr w:rsidR="00784EFF" w:rsidRPr="00C60BF1" w:rsidTr="00206089">
        <w:tc>
          <w:tcPr>
            <w:tcW w:w="8784" w:type="dxa"/>
            <w:tcBorders>
              <w:top w:val="single" w:sz="4" w:space="0" w:color="000000"/>
              <w:left w:val="single" w:sz="4" w:space="0" w:color="000000"/>
              <w:bottom w:val="single" w:sz="4" w:space="0" w:color="000000"/>
              <w:right w:val="single" w:sz="4" w:space="0" w:color="000000"/>
            </w:tcBorders>
          </w:tcPr>
          <w:p w:rsidR="008B591C" w:rsidRPr="005D30C0" w:rsidRDefault="00641BAD" w:rsidP="001009E3">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Ich kann ein einfaches Atommodell (Dalton) zur Veranschaulichung einer chemischen Reaktion nutzen.</w:t>
            </w:r>
            <w:r w:rsidRPr="005D30C0">
              <w:rPr>
                <w:rFonts w:ascii="Comic Sans MS" w:hAnsi="Comic Sans MS"/>
                <w:vertAlign w:val="superscript"/>
              </w:rPr>
              <w:t xml:space="preserve"> GE 5,6</w:t>
            </w:r>
          </w:p>
        </w:tc>
        <w:tc>
          <w:tcPr>
            <w:tcW w:w="709" w:type="dxa"/>
            <w:tcBorders>
              <w:top w:val="single" w:sz="4" w:space="0" w:color="000000"/>
              <w:left w:val="single" w:sz="4" w:space="0" w:color="000000"/>
              <w:bottom w:val="single" w:sz="4" w:space="0" w:color="000000"/>
              <w:right w:val="single" w:sz="4" w:space="0" w:color="000000"/>
            </w:tcBorders>
          </w:tcPr>
          <w:p w:rsidR="00784EFF" w:rsidRPr="001009E3" w:rsidRDefault="00784EFF" w:rsidP="001009E3">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784EFF" w:rsidRPr="001009E3" w:rsidRDefault="00784EFF" w:rsidP="001009E3">
            <w:pPr>
              <w:ind w:left="313" w:hanging="284"/>
              <w:rPr>
                <w:rFonts w:ascii="Comic Sans MS" w:hAnsi="Comic Sans MS"/>
                <w:sz w:val="24"/>
                <w:szCs w:val="24"/>
              </w:rPr>
            </w:pPr>
          </w:p>
        </w:tc>
      </w:tr>
      <w:tr w:rsidR="00784EFF" w:rsidRPr="00C60BF1" w:rsidTr="00206089">
        <w:tc>
          <w:tcPr>
            <w:tcW w:w="8784" w:type="dxa"/>
            <w:tcBorders>
              <w:top w:val="single" w:sz="4" w:space="0" w:color="000000"/>
              <w:left w:val="single" w:sz="4" w:space="0" w:color="000000"/>
              <w:bottom w:val="single" w:sz="4" w:space="0" w:color="000000"/>
              <w:right w:val="single" w:sz="4" w:space="0" w:color="000000"/>
            </w:tcBorders>
          </w:tcPr>
          <w:p w:rsidR="00784EFF" w:rsidRPr="005D30C0" w:rsidRDefault="00641BAD" w:rsidP="001009E3">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 xml:space="preserve">Ich kann die Bedeutung des Gesetzes von der Erhaltung der Masse durch die konstante Atomanzahl erklären. </w:t>
            </w:r>
            <w:r w:rsidRPr="005D30C0">
              <w:rPr>
                <w:rFonts w:ascii="Comic Sans MS" w:hAnsi="Comic Sans MS"/>
                <w:vertAlign w:val="superscript"/>
              </w:rPr>
              <w:t>GE 6</w:t>
            </w:r>
          </w:p>
        </w:tc>
        <w:tc>
          <w:tcPr>
            <w:tcW w:w="709" w:type="dxa"/>
            <w:tcBorders>
              <w:top w:val="single" w:sz="4" w:space="0" w:color="000000"/>
              <w:left w:val="single" w:sz="4" w:space="0" w:color="000000"/>
              <w:bottom w:val="single" w:sz="4" w:space="0" w:color="000000"/>
              <w:right w:val="single" w:sz="4" w:space="0" w:color="000000"/>
            </w:tcBorders>
          </w:tcPr>
          <w:p w:rsidR="00784EFF" w:rsidRPr="001009E3" w:rsidRDefault="00784EFF" w:rsidP="001009E3">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784EFF" w:rsidRPr="001009E3" w:rsidRDefault="00784EFF" w:rsidP="001009E3">
            <w:pPr>
              <w:ind w:left="313" w:hanging="284"/>
              <w:rPr>
                <w:rFonts w:ascii="Comic Sans MS" w:hAnsi="Comic Sans MS"/>
                <w:sz w:val="24"/>
                <w:szCs w:val="24"/>
              </w:rPr>
            </w:pPr>
          </w:p>
        </w:tc>
      </w:tr>
      <w:tr w:rsidR="00784EFF" w:rsidRPr="00C60BF1" w:rsidTr="00DF2FAE">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84EFF" w:rsidRPr="00641BAD" w:rsidRDefault="00641BAD" w:rsidP="00641BAD">
            <w:pPr>
              <w:pStyle w:val="KeinLeerraum"/>
              <w:rPr>
                <w:b/>
                <w:sz w:val="24"/>
                <w:szCs w:val="24"/>
              </w:rPr>
            </w:pPr>
            <w:bookmarkStart w:id="0" w:name="_GoBack" w:colFirst="0" w:colLast="2"/>
            <w:r w:rsidRPr="00641BAD">
              <w:rPr>
                <w:b/>
                <w:sz w:val="24"/>
                <w:szCs w:val="24"/>
              </w:rPr>
              <w:t>Gas-Nachweise und Maßnahmen zur Brandbekämpfung</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84EFF" w:rsidRPr="00641BAD" w:rsidRDefault="00784EFF" w:rsidP="00641BAD">
            <w:pPr>
              <w:pStyle w:val="KeinLeerraum"/>
              <w:rPr>
                <w:b/>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84EFF" w:rsidRPr="00641BAD" w:rsidRDefault="00784EFF" w:rsidP="00641BAD">
            <w:pPr>
              <w:pStyle w:val="KeinLeerraum"/>
              <w:rPr>
                <w:b/>
                <w:sz w:val="24"/>
                <w:szCs w:val="24"/>
              </w:rPr>
            </w:pPr>
          </w:p>
        </w:tc>
      </w:tr>
      <w:bookmarkEnd w:id="0"/>
      <w:tr w:rsidR="00784EFF" w:rsidRPr="00C60BF1" w:rsidTr="00206089">
        <w:tc>
          <w:tcPr>
            <w:tcW w:w="8784" w:type="dxa"/>
            <w:tcBorders>
              <w:top w:val="single" w:sz="4" w:space="0" w:color="000000"/>
              <w:left w:val="single" w:sz="4" w:space="0" w:color="000000"/>
              <w:bottom w:val="single" w:sz="4" w:space="0" w:color="000000"/>
              <w:right w:val="single" w:sz="4" w:space="0" w:color="000000"/>
            </w:tcBorders>
          </w:tcPr>
          <w:p w:rsidR="00784EFF" w:rsidRPr="005D30C0" w:rsidRDefault="00641BAD" w:rsidP="001009E3">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 xml:space="preserve">Ich kann den Nachweis von Sauerstoff bzw. Kohlenstoffdioxid beschreiben. </w:t>
            </w:r>
            <w:r>
              <w:rPr>
                <w:rFonts w:ascii="Comic Sans MS" w:hAnsi="Comic Sans MS"/>
              </w:rPr>
              <w:br/>
            </w:r>
            <w:r w:rsidRPr="005D30C0">
              <w:rPr>
                <w:rFonts w:ascii="Comic Sans MS" w:hAnsi="Comic Sans MS"/>
                <w:vertAlign w:val="superscript"/>
              </w:rPr>
              <w:t>GE 8</w:t>
            </w:r>
          </w:p>
        </w:tc>
        <w:tc>
          <w:tcPr>
            <w:tcW w:w="709" w:type="dxa"/>
            <w:tcBorders>
              <w:top w:val="single" w:sz="4" w:space="0" w:color="000000"/>
              <w:left w:val="single" w:sz="4" w:space="0" w:color="000000"/>
              <w:bottom w:val="single" w:sz="4" w:space="0" w:color="000000"/>
              <w:right w:val="single" w:sz="4" w:space="0" w:color="000000"/>
            </w:tcBorders>
          </w:tcPr>
          <w:p w:rsidR="00784EFF" w:rsidRPr="001009E3" w:rsidRDefault="00784EFF" w:rsidP="001009E3">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784EFF" w:rsidRPr="001009E3" w:rsidRDefault="00784EFF" w:rsidP="001009E3">
            <w:pPr>
              <w:ind w:left="313" w:hanging="284"/>
              <w:rPr>
                <w:rFonts w:ascii="Comic Sans MS" w:hAnsi="Comic Sans MS"/>
                <w:sz w:val="24"/>
                <w:szCs w:val="24"/>
              </w:rPr>
            </w:pPr>
          </w:p>
        </w:tc>
      </w:tr>
      <w:tr w:rsidR="00784EFF" w:rsidRPr="00C60BF1" w:rsidTr="00206089">
        <w:trPr>
          <w:trHeight w:val="638"/>
        </w:trPr>
        <w:tc>
          <w:tcPr>
            <w:tcW w:w="8784" w:type="dxa"/>
            <w:tcBorders>
              <w:top w:val="single" w:sz="4" w:space="0" w:color="000000"/>
              <w:left w:val="single" w:sz="4" w:space="0" w:color="000000"/>
              <w:bottom w:val="single" w:sz="4" w:space="0" w:color="000000"/>
              <w:right w:val="single" w:sz="4" w:space="0" w:color="000000"/>
            </w:tcBorders>
          </w:tcPr>
          <w:p w:rsidR="00784EFF" w:rsidRPr="005D30C0" w:rsidRDefault="00641BAD" w:rsidP="001009E3">
            <w:pPr>
              <w:pStyle w:val="Listenabsatz1"/>
              <w:numPr>
                <w:ilvl w:val="0"/>
                <w:numId w:val="1"/>
              </w:numPr>
              <w:spacing w:after="0" w:line="240" w:lineRule="auto"/>
              <w:ind w:left="454" w:hanging="425"/>
              <w:rPr>
                <w:rFonts w:ascii="Comic Sans MS" w:hAnsi="Comic Sans MS"/>
              </w:rPr>
            </w:pPr>
            <w:r w:rsidRPr="005D30C0">
              <w:rPr>
                <w:rFonts w:ascii="Comic Sans MS" w:hAnsi="Comic Sans MS"/>
              </w:rPr>
              <w:t>Ich kann Brandschutzmaßnahmen auf der Grundlage der Bedingungen für Verbrennungsvorgänge beurteilen.</w:t>
            </w:r>
            <w:r>
              <w:rPr>
                <w:rFonts w:ascii="Comic Sans MS" w:hAnsi="Comic Sans MS"/>
              </w:rPr>
              <w:t xml:space="preserve"> </w:t>
            </w:r>
            <w:r w:rsidRPr="005D30C0">
              <w:rPr>
                <w:rFonts w:ascii="Comic Sans MS" w:hAnsi="Comic Sans MS"/>
                <w:vertAlign w:val="superscript"/>
              </w:rPr>
              <w:t xml:space="preserve"> GE </w:t>
            </w:r>
            <w:r>
              <w:rPr>
                <w:rFonts w:ascii="Comic Sans MS" w:hAnsi="Comic Sans MS"/>
                <w:vertAlign w:val="superscript"/>
              </w:rPr>
              <w:t>2</w:t>
            </w:r>
          </w:p>
        </w:tc>
        <w:tc>
          <w:tcPr>
            <w:tcW w:w="709" w:type="dxa"/>
            <w:tcBorders>
              <w:top w:val="single" w:sz="4" w:space="0" w:color="000000"/>
              <w:left w:val="single" w:sz="4" w:space="0" w:color="000000"/>
              <w:bottom w:val="single" w:sz="4" w:space="0" w:color="000000"/>
              <w:right w:val="single" w:sz="4" w:space="0" w:color="000000"/>
            </w:tcBorders>
          </w:tcPr>
          <w:p w:rsidR="00784EFF" w:rsidRPr="001009E3" w:rsidRDefault="00784EFF" w:rsidP="001009E3">
            <w:pPr>
              <w:ind w:left="313" w:hanging="284"/>
              <w:rPr>
                <w:rFonts w:ascii="Comic Sans MS" w:hAnsi="Comic Sans M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784EFF" w:rsidRPr="001009E3" w:rsidRDefault="00784EFF" w:rsidP="001009E3">
            <w:pPr>
              <w:ind w:left="313" w:hanging="284"/>
              <w:rPr>
                <w:rFonts w:ascii="Comic Sans MS" w:hAnsi="Comic Sans MS"/>
                <w:sz w:val="24"/>
                <w:szCs w:val="24"/>
              </w:rPr>
            </w:pPr>
          </w:p>
        </w:tc>
      </w:tr>
    </w:tbl>
    <w:p w:rsidR="003761C6" w:rsidRPr="00641BAD" w:rsidRDefault="003761C6" w:rsidP="00641BAD">
      <w:pPr>
        <w:pStyle w:val="KeinLeerraum"/>
        <w:rPr>
          <w:b/>
          <w:i/>
          <w:sz w:val="18"/>
          <w:szCs w:val="18"/>
        </w:rPr>
      </w:pPr>
      <w:r w:rsidRPr="00641BAD">
        <w:rPr>
          <w:b/>
          <w:i/>
          <w:sz w:val="18"/>
          <w:szCs w:val="18"/>
        </w:rPr>
        <w:t xml:space="preserve">Nicht berücksichtigt: </w:t>
      </w:r>
    </w:p>
    <w:p w:rsidR="003761C6" w:rsidRPr="00641BAD" w:rsidRDefault="003761C6" w:rsidP="00641BAD">
      <w:pPr>
        <w:pStyle w:val="KeinLeerraum"/>
        <w:rPr>
          <w:sz w:val="18"/>
          <w:szCs w:val="18"/>
        </w:rPr>
      </w:pPr>
      <w:r w:rsidRPr="00641BAD">
        <w:rPr>
          <w:sz w:val="18"/>
          <w:szCs w:val="18"/>
        </w:rPr>
        <w:t xml:space="preserve">Ich kann alltägliche und historische Vorstellungen zur Verbrennung von Stoffen mit chemischen Erklärungen vergleichen. (E9, UF4) </w:t>
      </w:r>
      <w:r w:rsidR="005D30C0" w:rsidRPr="00641BAD">
        <w:rPr>
          <w:sz w:val="18"/>
          <w:szCs w:val="18"/>
          <w:vertAlign w:val="superscript"/>
        </w:rPr>
        <w:t>GE 11</w:t>
      </w:r>
    </w:p>
    <w:p w:rsidR="003761C6" w:rsidRPr="00641BAD" w:rsidRDefault="003761C6" w:rsidP="00641BAD">
      <w:pPr>
        <w:pStyle w:val="KeinLeerraum"/>
        <w:rPr>
          <w:sz w:val="18"/>
          <w:szCs w:val="18"/>
        </w:rPr>
      </w:pPr>
      <w:r w:rsidRPr="00641BAD">
        <w:rPr>
          <w:sz w:val="18"/>
          <w:szCs w:val="18"/>
        </w:rPr>
        <w:t xml:space="preserve">Ich kann </w:t>
      </w:r>
      <w:r w:rsidR="005D30C0" w:rsidRPr="00641BAD">
        <w:rPr>
          <w:sz w:val="18"/>
          <w:szCs w:val="18"/>
        </w:rPr>
        <w:t>Verfahren des Feuerlöschens mit Modellversuchen demonstrieren. (K7)</w:t>
      </w:r>
      <w:r w:rsidRPr="00641BAD">
        <w:rPr>
          <w:sz w:val="18"/>
          <w:szCs w:val="18"/>
        </w:rPr>
        <w:t xml:space="preserve"> </w:t>
      </w:r>
      <w:r w:rsidR="005D30C0" w:rsidRPr="00641BAD">
        <w:rPr>
          <w:sz w:val="18"/>
          <w:szCs w:val="18"/>
          <w:vertAlign w:val="superscript"/>
        </w:rPr>
        <w:t>GE 13</w:t>
      </w:r>
    </w:p>
    <w:p w:rsidR="00641BAD" w:rsidRPr="00641BAD" w:rsidRDefault="005D30C0" w:rsidP="00641BAD">
      <w:pPr>
        <w:pStyle w:val="KeinLeerraum"/>
        <w:rPr>
          <w:rFonts w:cstheme="minorHAnsi"/>
          <w:sz w:val="18"/>
          <w:szCs w:val="18"/>
        </w:rPr>
      </w:pPr>
      <w:r w:rsidRPr="00641BAD">
        <w:rPr>
          <w:sz w:val="18"/>
          <w:szCs w:val="18"/>
        </w:rPr>
        <w:t xml:space="preserve">Ich kann Gefahrstoffsymbole und Gefahrstoffhinweise adressatengerecht erläutern und Verhaltensweisen im Umgang mit entsprechenden </w:t>
      </w:r>
      <w:r w:rsidRPr="00641BAD">
        <w:rPr>
          <w:rFonts w:cstheme="minorHAnsi"/>
          <w:sz w:val="18"/>
          <w:szCs w:val="18"/>
        </w:rPr>
        <w:t xml:space="preserve">Stoffen beschreiben. (K6) </w:t>
      </w:r>
      <w:r w:rsidRPr="00641BAD">
        <w:rPr>
          <w:rFonts w:cstheme="minorHAnsi"/>
          <w:sz w:val="18"/>
          <w:szCs w:val="18"/>
          <w:vertAlign w:val="superscript"/>
        </w:rPr>
        <w:t>GE14</w:t>
      </w:r>
    </w:p>
    <w:p w:rsidR="00784EFF" w:rsidRPr="005D30C0" w:rsidRDefault="00641BAD" w:rsidP="00641BAD">
      <w:pPr>
        <w:pStyle w:val="KeinLeerraum"/>
        <w:rPr>
          <w:sz w:val="20"/>
          <w:szCs w:val="20"/>
        </w:rPr>
      </w:pPr>
      <w:r w:rsidRPr="00641BAD">
        <w:rPr>
          <w:rFonts w:cstheme="minorHAnsi"/>
          <w:sz w:val="18"/>
          <w:szCs w:val="18"/>
        </w:rPr>
        <w:t>Ich kann Brennstoffe den Gruppen der fossilen bzw. regenerativen Brennstoffe zuordnen. (B2)</w:t>
      </w:r>
      <w:r w:rsidRPr="00641BAD">
        <w:rPr>
          <w:rFonts w:cstheme="minorHAnsi"/>
          <w:sz w:val="18"/>
          <w:szCs w:val="18"/>
          <w:vertAlign w:val="superscript"/>
        </w:rPr>
        <w:t>GE 16</w:t>
      </w:r>
      <w:r w:rsidR="003761C6" w:rsidRPr="00641BAD">
        <w:rPr>
          <w:rFonts w:cstheme="minorHAnsi"/>
          <w:sz w:val="18"/>
          <w:szCs w:val="18"/>
        </w:rPr>
        <w:br/>
      </w:r>
    </w:p>
    <w:p w:rsidR="00C60BF1" w:rsidRPr="00C60BF1" w:rsidRDefault="00C60BF1" w:rsidP="00784EFF">
      <w:pPr>
        <w:tabs>
          <w:tab w:val="left" w:pos="1110"/>
        </w:tabs>
        <w:rPr>
          <w:sz w:val="20"/>
          <w:szCs w:val="2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0"/>
        <w:gridCol w:w="1353"/>
        <w:gridCol w:w="685"/>
        <w:gridCol w:w="1554"/>
        <w:gridCol w:w="414"/>
        <w:gridCol w:w="1909"/>
        <w:gridCol w:w="446"/>
        <w:gridCol w:w="2003"/>
        <w:gridCol w:w="1924"/>
      </w:tblGrid>
      <w:tr w:rsidR="00F17C2B" w:rsidRPr="00C46690" w:rsidTr="00541BAA">
        <w:tc>
          <w:tcPr>
            <w:tcW w:w="10768" w:type="dxa"/>
            <w:gridSpan w:val="9"/>
            <w:tcBorders>
              <w:top w:val="single" w:sz="4" w:space="0" w:color="000000"/>
              <w:left w:val="single" w:sz="4" w:space="0" w:color="000000"/>
              <w:bottom w:val="single" w:sz="4" w:space="0" w:color="000000"/>
              <w:right w:val="single" w:sz="4" w:space="0" w:color="000000"/>
            </w:tcBorders>
            <w:shd w:val="pct10" w:color="auto" w:fill="auto"/>
          </w:tcPr>
          <w:p w:rsidR="00F17C2B" w:rsidRPr="00B54673" w:rsidRDefault="00F17C2B" w:rsidP="009D267D">
            <w:pPr>
              <w:rPr>
                <w:rFonts w:ascii="Comic Sans MS" w:hAnsi="Comic Sans MS"/>
              </w:rPr>
            </w:pPr>
            <w:r w:rsidRPr="00A7166C">
              <w:rPr>
                <w:rFonts w:ascii="Comic Sans MS" w:hAnsi="Comic Sans MS"/>
                <w:b/>
                <w:i/>
              </w:rPr>
              <w:t>Diagnoseaufgaben</w:t>
            </w:r>
            <w:r w:rsidR="005D4D75">
              <w:rPr>
                <w:rFonts w:ascii="Comic Sans MS" w:hAnsi="Comic Sans MS"/>
                <w:b/>
                <w:i/>
              </w:rPr>
              <w:t>:</w:t>
            </w:r>
            <w:r>
              <w:rPr>
                <w:rFonts w:ascii="Comic Sans MS" w:hAnsi="Comic Sans MS"/>
              </w:rPr>
              <w:br/>
            </w:r>
            <w:r w:rsidRPr="00B54673">
              <w:rPr>
                <w:rFonts w:ascii="Comic Sans MS" w:hAnsi="Comic Sans MS"/>
              </w:rPr>
              <w:t>Überprüfe Deine Selbsteinschätzung, indem du folgende Aufgaben bearbeitest.</w:t>
            </w:r>
          </w:p>
        </w:tc>
      </w:tr>
      <w:tr w:rsidR="00641BAD" w:rsidTr="000F1E80">
        <w:trPr>
          <w:trHeight w:val="104"/>
        </w:trPr>
        <w:tc>
          <w:tcPr>
            <w:tcW w:w="10768" w:type="dxa"/>
            <w:gridSpan w:val="9"/>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13"/>
              <w:rPr>
                <w:rFonts w:ascii="Comic Sans MS" w:hAnsi="Comic Sans MS"/>
                <w:noProof/>
                <w:sz w:val="20"/>
                <w:szCs w:val="20"/>
                <w:lang w:eastAsia="de-DE"/>
              </w:rPr>
            </w:pPr>
          </w:p>
          <w:p w:rsidR="00641BAD" w:rsidRDefault="00641BAD" w:rsidP="000F1E80">
            <w:pPr>
              <w:pStyle w:val="Listenabsatz1"/>
              <w:numPr>
                <w:ilvl w:val="3"/>
                <w:numId w:val="1"/>
              </w:numPr>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Kreuze die drei grundlegenden Bedingungen für eine Verbrennung an!</w:t>
            </w:r>
          </w:p>
        </w:tc>
      </w:tr>
      <w:tr w:rsidR="00641BAD" w:rsidTr="000F1E80">
        <w:trPr>
          <w:trHeight w:val="104"/>
        </w:trPr>
        <w:tc>
          <w:tcPr>
            <w:tcW w:w="480"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13"/>
              <w:rPr>
                <w:rFonts w:ascii="Comic Sans MS" w:hAnsi="Comic Sans MS"/>
                <w:noProof/>
                <w:sz w:val="20"/>
                <w:szCs w:val="20"/>
                <w:lang w:eastAsia="de-DE"/>
              </w:rPr>
            </w:pPr>
          </w:p>
          <w:p w:rsidR="00641BAD" w:rsidRDefault="00641BAD" w:rsidP="000F1E80">
            <w:pPr>
              <w:pStyle w:val="Listenabsatz1"/>
              <w:spacing w:after="0" w:line="240" w:lineRule="auto"/>
              <w:ind w:left="313"/>
              <w:rPr>
                <w:rFonts w:ascii="Comic Sans MS" w:hAnsi="Comic Sans MS"/>
                <w:noProof/>
                <w:sz w:val="20"/>
                <w:szCs w:val="20"/>
                <w:lang w:eastAsia="de-DE"/>
              </w:rPr>
            </w:pPr>
          </w:p>
        </w:tc>
        <w:tc>
          <w:tcPr>
            <w:tcW w:w="1353"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0"/>
              <w:rPr>
                <w:rFonts w:ascii="Comic Sans MS" w:hAnsi="Comic Sans MS"/>
                <w:noProof/>
                <w:sz w:val="20"/>
                <w:szCs w:val="20"/>
                <w:lang w:eastAsia="de-DE"/>
              </w:rPr>
            </w:pPr>
            <w:r>
              <w:rPr>
                <w:rFonts w:ascii="Comic Sans MS" w:hAnsi="Comic Sans MS"/>
                <w:noProof/>
                <w:sz w:val="20"/>
                <w:szCs w:val="20"/>
                <w:lang w:eastAsia="de-DE"/>
              </w:rPr>
              <w:t>Stickstoff</w:t>
            </w:r>
          </w:p>
        </w:tc>
        <w:tc>
          <w:tcPr>
            <w:tcW w:w="685"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p>
        </w:tc>
        <w:tc>
          <w:tcPr>
            <w:tcW w:w="1554"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r>
              <w:rPr>
                <w:rFonts w:ascii="Comic Sans MS" w:hAnsi="Comic Sans MS"/>
                <w:noProof/>
                <w:sz w:val="20"/>
                <w:szCs w:val="20"/>
                <w:lang w:eastAsia="de-DE"/>
              </w:rPr>
              <w:t>Zündenergie</w:t>
            </w:r>
          </w:p>
        </w:tc>
        <w:tc>
          <w:tcPr>
            <w:tcW w:w="414"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p>
        </w:tc>
        <w:tc>
          <w:tcPr>
            <w:tcW w:w="1909"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r>
              <w:rPr>
                <w:rFonts w:ascii="Comic Sans MS" w:hAnsi="Comic Sans MS"/>
                <w:noProof/>
                <w:sz w:val="20"/>
                <w:szCs w:val="20"/>
                <w:lang w:eastAsia="de-DE"/>
              </w:rPr>
              <w:t>Holz</w:t>
            </w:r>
          </w:p>
        </w:tc>
        <w:tc>
          <w:tcPr>
            <w:tcW w:w="446"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p>
        </w:tc>
        <w:tc>
          <w:tcPr>
            <w:tcW w:w="2003"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r>
              <w:rPr>
                <w:rFonts w:ascii="Comic Sans MS" w:hAnsi="Comic Sans MS"/>
                <w:noProof/>
                <w:sz w:val="20"/>
                <w:szCs w:val="20"/>
                <w:lang w:eastAsia="de-DE"/>
              </w:rPr>
              <w:t>Feuerzeug</w:t>
            </w:r>
          </w:p>
        </w:tc>
        <w:tc>
          <w:tcPr>
            <w:tcW w:w="1924" w:type="dxa"/>
            <w:vMerge w:val="restart"/>
            <w:tcBorders>
              <w:top w:val="single" w:sz="4" w:space="0" w:color="000000"/>
              <w:left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r>
              <w:rPr>
                <w:rFonts w:ascii="Comic Sans MS" w:hAnsi="Comic Sans MS"/>
                <w:noProof/>
                <w:sz w:val="20"/>
                <w:szCs w:val="20"/>
                <w:lang w:eastAsia="de-DE"/>
              </w:rPr>
              <w:drawing>
                <wp:inline distT="0" distB="0" distL="0" distR="0" wp14:anchorId="7FFBF02D" wp14:editId="7F39D825">
                  <wp:extent cx="845080" cy="685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brennungsdreie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989" cy="688161"/>
                          </a:xfrm>
                          <a:prstGeom prst="rect">
                            <a:avLst/>
                          </a:prstGeom>
                        </pic:spPr>
                      </pic:pic>
                    </a:graphicData>
                  </a:graphic>
                </wp:inline>
              </w:drawing>
            </w:r>
          </w:p>
        </w:tc>
      </w:tr>
      <w:tr w:rsidR="00641BAD" w:rsidTr="000F1E80">
        <w:trPr>
          <w:trHeight w:val="104"/>
        </w:trPr>
        <w:tc>
          <w:tcPr>
            <w:tcW w:w="480"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13"/>
              <w:rPr>
                <w:rFonts w:ascii="Comic Sans MS" w:hAnsi="Comic Sans MS"/>
                <w:noProof/>
                <w:sz w:val="20"/>
                <w:szCs w:val="20"/>
                <w:lang w:eastAsia="de-DE"/>
              </w:rPr>
            </w:pPr>
          </w:p>
          <w:p w:rsidR="00641BAD" w:rsidRDefault="00641BAD" w:rsidP="000F1E80">
            <w:pPr>
              <w:pStyle w:val="Listenabsatz1"/>
              <w:spacing w:after="0" w:line="240" w:lineRule="auto"/>
              <w:ind w:left="313"/>
              <w:rPr>
                <w:rFonts w:ascii="Comic Sans MS" w:hAnsi="Comic Sans MS"/>
                <w:noProof/>
                <w:sz w:val="20"/>
                <w:szCs w:val="20"/>
                <w:lang w:eastAsia="de-DE"/>
              </w:rPr>
            </w:pPr>
          </w:p>
        </w:tc>
        <w:tc>
          <w:tcPr>
            <w:tcW w:w="1353"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r>
              <w:rPr>
                <w:rFonts w:ascii="Comic Sans MS" w:hAnsi="Comic Sans MS"/>
                <w:noProof/>
                <w:sz w:val="20"/>
                <w:szCs w:val="20"/>
                <w:lang w:eastAsia="de-DE"/>
              </w:rPr>
              <w:t>Brennstoff</w:t>
            </w:r>
          </w:p>
        </w:tc>
        <w:tc>
          <w:tcPr>
            <w:tcW w:w="685"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p>
        </w:tc>
        <w:tc>
          <w:tcPr>
            <w:tcW w:w="1554"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r>
              <w:rPr>
                <w:rFonts w:ascii="Comic Sans MS" w:hAnsi="Comic Sans MS"/>
                <w:noProof/>
                <w:sz w:val="20"/>
                <w:szCs w:val="20"/>
                <w:lang w:eastAsia="de-DE"/>
              </w:rPr>
              <w:t>Papier</w:t>
            </w:r>
          </w:p>
        </w:tc>
        <w:tc>
          <w:tcPr>
            <w:tcW w:w="414"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p>
        </w:tc>
        <w:tc>
          <w:tcPr>
            <w:tcW w:w="1909"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r>
              <w:rPr>
                <w:rFonts w:ascii="Comic Sans MS" w:hAnsi="Comic Sans MS"/>
                <w:noProof/>
                <w:sz w:val="20"/>
                <w:szCs w:val="20"/>
                <w:lang w:eastAsia="de-DE"/>
              </w:rPr>
              <w:t>Sauerstoff</w:t>
            </w:r>
          </w:p>
        </w:tc>
        <w:tc>
          <w:tcPr>
            <w:tcW w:w="446"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p>
        </w:tc>
        <w:tc>
          <w:tcPr>
            <w:tcW w:w="2003"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r>
              <w:rPr>
                <w:rFonts w:ascii="Comic Sans MS" w:hAnsi="Comic Sans MS"/>
                <w:noProof/>
                <w:sz w:val="20"/>
                <w:szCs w:val="20"/>
                <w:lang w:eastAsia="de-DE"/>
              </w:rPr>
              <w:t>Kohle</w:t>
            </w:r>
          </w:p>
        </w:tc>
        <w:tc>
          <w:tcPr>
            <w:tcW w:w="1924" w:type="dxa"/>
            <w:vMerge/>
            <w:tcBorders>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3"/>
              <w:rPr>
                <w:rFonts w:ascii="Comic Sans MS" w:hAnsi="Comic Sans MS"/>
                <w:noProof/>
                <w:sz w:val="20"/>
                <w:szCs w:val="20"/>
                <w:lang w:eastAsia="de-DE"/>
              </w:rPr>
            </w:pPr>
          </w:p>
        </w:tc>
      </w:tr>
    </w:tbl>
    <w:p w:rsidR="00B811F4" w:rsidRDefault="00B811F4"/>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0228"/>
      </w:tblGrid>
      <w:tr w:rsidR="00B811F4" w:rsidTr="002B7F48">
        <w:trPr>
          <w:trHeight w:val="104"/>
        </w:trPr>
        <w:tc>
          <w:tcPr>
            <w:tcW w:w="10768" w:type="dxa"/>
            <w:gridSpan w:val="2"/>
            <w:tcBorders>
              <w:top w:val="single" w:sz="4" w:space="0" w:color="000000"/>
              <w:left w:val="single" w:sz="4" w:space="0" w:color="000000"/>
              <w:bottom w:val="single" w:sz="4" w:space="0" w:color="000000"/>
              <w:right w:val="single" w:sz="4" w:space="0" w:color="000000"/>
            </w:tcBorders>
          </w:tcPr>
          <w:p w:rsidR="00B811F4" w:rsidRDefault="00B811F4" w:rsidP="002B7F48">
            <w:pPr>
              <w:pStyle w:val="Listenabsatz1"/>
              <w:spacing w:after="0" w:line="240" w:lineRule="auto"/>
              <w:ind w:left="313"/>
              <w:rPr>
                <w:rFonts w:ascii="Comic Sans MS" w:hAnsi="Comic Sans MS"/>
                <w:noProof/>
                <w:sz w:val="20"/>
                <w:szCs w:val="20"/>
                <w:lang w:eastAsia="de-DE"/>
              </w:rPr>
            </w:pPr>
          </w:p>
          <w:p w:rsidR="00B811F4" w:rsidRDefault="00B811F4" w:rsidP="002B7F48">
            <w:pPr>
              <w:pStyle w:val="Listenabsatz1"/>
              <w:numPr>
                <w:ilvl w:val="3"/>
                <w:numId w:val="1"/>
              </w:numPr>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Zur Untersuchung der Brennbarkeit werden 10g Eisenwolle, 10g Eisenpulver und ein 10g schweren Eisennagel nacheinander in die Brennerflamme gebracht. Welche der folgenden Aussagen gibt die zu erwartende Beobachtung und die Erklärung dieser angemessen wieder? Kreuze an!</w:t>
            </w:r>
            <w:r>
              <w:rPr>
                <w:rFonts w:ascii="Comic Sans MS" w:hAnsi="Comic Sans MS"/>
                <w:noProof/>
                <w:sz w:val="20"/>
                <w:szCs w:val="20"/>
                <w:lang w:eastAsia="de-DE"/>
              </w:rPr>
              <w:br/>
            </w:r>
          </w:p>
        </w:tc>
      </w:tr>
      <w:tr w:rsidR="00B811F4" w:rsidTr="002B7F48">
        <w:trPr>
          <w:trHeight w:val="104"/>
        </w:trPr>
        <w:tc>
          <w:tcPr>
            <w:tcW w:w="540" w:type="dxa"/>
            <w:tcBorders>
              <w:top w:val="single" w:sz="4" w:space="0" w:color="000000"/>
              <w:left w:val="single" w:sz="4" w:space="0" w:color="000000"/>
              <w:bottom w:val="single" w:sz="4" w:space="0" w:color="000000"/>
              <w:right w:val="single" w:sz="4" w:space="0" w:color="000000"/>
            </w:tcBorders>
          </w:tcPr>
          <w:p w:rsidR="00B811F4" w:rsidRDefault="00B811F4" w:rsidP="002B7F48">
            <w:pPr>
              <w:pStyle w:val="Listenabsatz1"/>
              <w:spacing w:after="0" w:line="240" w:lineRule="auto"/>
              <w:ind w:left="313"/>
              <w:rPr>
                <w:rFonts w:ascii="Comic Sans MS" w:hAnsi="Comic Sans MS"/>
                <w:noProof/>
                <w:sz w:val="20"/>
                <w:szCs w:val="20"/>
                <w:lang w:eastAsia="de-DE"/>
              </w:rPr>
            </w:pPr>
          </w:p>
        </w:tc>
        <w:tc>
          <w:tcPr>
            <w:tcW w:w="10228" w:type="dxa"/>
            <w:tcBorders>
              <w:top w:val="single" w:sz="4" w:space="0" w:color="000000"/>
              <w:left w:val="single" w:sz="4" w:space="0" w:color="000000"/>
              <w:bottom w:val="single" w:sz="4" w:space="0" w:color="000000"/>
              <w:right w:val="single" w:sz="4" w:space="0" w:color="000000"/>
            </w:tcBorders>
          </w:tcPr>
          <w:p w:rsidR="00B811F4" w:rsidRDefault="00B811F4" w:rsidP="002B7F48">
            <w:pPr>
              <w:pStyle w:val="Listenabsatz1"/>
              <w:spacing w:after="0" w:line="240" w:lineRule="auto"/>
              <w:ind w:left="37"/>
              <w:rPr>
                <w:rFonts w:ascii="Comic Sans MS" w:hAnsi="Comic Sans MS"/>
                <w:noProof/>
                <w:sz w:val="20"/>
                <w:szCs w:val="20"/>
                <w:lang w:eastAsia="de-DE"/>
              </w:rPr>
            </w:pPr>
            <w:r>
              <w:rPr>
                <w:rFonts w:ascii="Comic Sans MS" w:hAnsi="Comic Sans MS"/>
                <w:noProof/>
                <w:sz w:val="20"/>
                <w:szCs w:val="20"/>
                <w:lang w:eastAsia="de-DE"/>
              </w:rPr>
              <w:t>Alle drei Stoffportionen zeigen ähnlich starke Flammen- bzw. Gluterscheinungen, da 10 g eines Stoffes immer die gleiche Oberfläche besitzt.</w:t>
            </w:r>
          </w:p>
        </w:tc>
      </w:tr>
      <w:tr w:rsidR="00B811F4" w:rsidTr="002B7F48">
        <w:trPr>
          <w:trHeight w:val="104"/>
        </w:trPr>
        <w:tc>
          <w:tcPr>
            <w:tcW w:w="540" w:type="dxa"/>
            <w:tcBorders>
              <w:top w:val="single" w:sz="4" w:space="0" w:color="000000"/>
              <w:left w:val="single" w:sz="4" w:space="0" w:color="000000"/>
              <w:bottom w:val="single" w:sz="4" w:space="0" w:color="000000"/>
              <w:right w:val="single" w:sz="4" w:space="0" w:color="000000"/>
            </w:tcBorders>
          </w:tcPr>
          <w:p w:rsidR="00B811F4" w:rsidRDefault="00B811F4" w:rsidP="002B7F48">
            <w:pPr>
              <w:pStyle w:val="Listenabsatz1"/>
              <w:spacing w:after="0" w:line="240" w:lineRule="auto"/>
              <w:ind w:left="313"/>
              <w:rPr>
                <w:rFonts w:ascii="Comic Sans MS" w:hAnsi="Comic Sans MS"/>
                <w:noProof/>
                <w:sz w:val="20"/>
                <w:szCs w:val="20"/>
                <w:lang w:eastAsia="de-DE"/>
              </w:rPr>
            </w:pPr>
          </w:p>
        </w:tc>
        <w:tc>
          <w:tcPr>
            <w:tcW w:w="10228" w:type="dxa"/>
            <w:tcBorders>
              <w:top w:val="single" w:sz="4" w:space="0" w:color="000000"/>
              <w:left w:val="single" w:sz="4" w:space="0" w:color="000000"/>
              <w:bottom w:val="single" w:sz="4" w:space="0" w:color="000000"/>
              <w:right w:val="single" w:sz="4" w:space="0" w:color="000000"/>
            </w:tcBorders>
          </w:tcPr>
          <w:p w:rsidR="00B811F4" w:rsidRDefault="00B811F4" w:rsidP="002B7F48">
            <w:pPr>
              <w:pStyle w:val="Listenabsatz1"/>
              <w:spacing w:after="0" w:line="240" w:lineRule="auto"/>
              <w:ind w:left="37"/>
              <w:rPr>
                <w:rFonts w:ascii="Comic Sans MS" w:hAnsi="Comic Sans MS"/>
                <w:noProof/>
                <w:sz w:val="20"/>
                <w:szCs w:val="20"/>
                <w:lang w:eastAsia="de-DE"/>
              </w:rPr>
            </w:pPr>
            <w:r>
              <w:rPr>
                <w:rFonts w:ascii="Comic Sans MS" w:hAnsi="Comic Sans MS"/>
                <w:noProof/>
                <w:sz w:val="20"/>
                <w:szCs w:val="20"/>
                <w:lang w:eastAsia="de-DE"/>
              </w:rPr>
              <w:t>Die Flammen- bzw. Gluterscheinung nimmt vom Eisenpulver, über die Eisenwolle hin zum Eisennagel zu, da die größere Oberfläche zu einer besseren Brennbarkeit führt.</w:t>
            </w:r>
          </w:p>
        </w:tc>
      </w:tr>
      <w:tr w:rsidR="00B811F4" w:rsidTr="002B7F48">
        <w:trPr>
          <w:trHeight w:val="104"/>
        </w:trPr>
        <w:tc>
          <w:tcPr>
            <w:tcW w:w="540" w:type="dxa"/>
            <w:tcBorders>
              <w:top w:val="single" w:sz="4" w:space="0" w:color="000000"/>
              <w:left w:val="single" w:sz="4" w:space="0" w:color="000000"/>
              <w:bottom w:val="single" w:sz="4" w:space="0" w:color="000000"/>
              <w:right w:val="single" w:sz="4" w:space="0" w:color="000000"/>
            </w:tcBorders>
          </w:tcPr>
          <w:p w:rsidR="00B811F4" w:rsidRDefault="00B811F4" w:rsidP="002B7F48">
            <w:pPr>
              <w:pStyle w:val="Listenabsatz1"/>
              <w:spacing w:after="0" w:line="240" w:lineRule="auto"/>
              <w:ind w:left="313"/>
              <w:rPr>
                <w:rFonts w:ascii="Comic Sans MS" w:hAnsi="Comic Sans MS"/>
                <w:noProof/>
                <w:sz w:val="20"/>
                <w:szCs w:val="20"/>
                <w:lang w:eastAsia="de-DE"/>
              </w:rPr>
            </w:pPr>
          </w:p>
        </w:tc>
        <w:tc>
          <w:tcPr>
            <w:tcW w:w="10228" w:type="dxa"/>
            <w:tcBorders>
              <w:top w:val="single" w:sz="4" w:space="0" w:color="000000"/>
              <w:left w:val="single" w:sz="4" w:space="0" w:color="000000"/>
              <w:bottom w:val="single" w:sz="4" w:space="0" w:color="000000"/>
              <w:right w:val="single" w:sz="4" w:space="0" w:color="000000"/>
            </w:tcBorders>
          </w:tcPr>
          <w:p w:rsidR="00B811F4" w:rsidRDefault="00B811F4" w:rsidP="002B7F48">
            <w:pPr>
              <w:pStyle w:val="Listenabsatz1"/>
              <w:spacing w:after="0" w:line="240" w:lineRule="auto"/>
              <w:ind w:left="37"/>
              <w:rPr>
                <w:rFonts w:ascii="Comic Sans MS" w:hAnsi="Comic Sans MS"/>
                <w:noProof/>
                <w:sz w:val="20"/>
                <w:szCs w:val="20"/>
                <w:lang w:eastAsia="de-DE"/>
              </w:rPr>
            </w:pPr>
            <w:r>
              <w:rPr>
                <w:rFonts w:ascii="Comic Sans MS" w:hAnsi="Comic Sans MS"/>
                <w:noProof/>
                <w:sz w:val="20"/>
                <w:szCs w:val="20"/>
                <w:lang w:eastAsia="de-DE"/>
              </w:rPr>
              <w:t>Die Flammen- bzw. Gluterscheinung nimmt vom Eisennagel, über die Eisenwolle hin zum Eisenpulver zu, da die größere Oberfläche zu einer besseren Brennbarkeit führt.</w:t>
            </w:r>
          </w:p>
        </w:tc>
      </w:tr>
      <w:tr w:rsidR="00B811F4" w:rsidTr="002B7F48">
        <w:trPr>
          <w:trHeight w:val="104"/>
        </w:trPr>
        <w:tc>
          <w:tcPr>
            <w:tcW w:w="540" w:type="dxa"/>
            <w:tcBorders>
              <w:top w:val="single" w:sz="4" w:space="0" w:color="000000"/>
              <w:left w:val="single" w:sz="4" w:space="0" w:color="000000"/>
              <w:bottom w:val="single" w:sz="4" w:space="0" w:color="000000"/>
              <w:right w:val="single" w:sz="4" w:space="0" w:color="000000"/>
            </w:tcBorders>
          </w:tcPr>
          <w:p w:rsidR="00B811F4" w:rsidRDefault="00B811F4" w:rsidP="002B7F48">
            <w:pPr>
              <w:pStyle w:val="Listenabsatz1"/>
              <w:spacing w:after="0" w:line="240" w:lineRule="auto"/>
              <w:ind w:left="313"/>
              <w:rPr>
                <w:rFonts w:ascii="Comic Sans MS" w:hAnsi="Comic Sans MS"/>
                <w:noProof/>
                <w:sz w:val="20"/>
                <w:szCs w:val="20"/>
                <w:lang w:eastAsia="de-DE"/>
              </w:rPr>
            </w:pPr>
          </w:p>
        </w:tc>
        <w:tc>
          <w:tcPr>
            <w:tcW w:w="10228" w:type="dxa"/>
            <w:tcBorders>
              <w:top w:val="single" w:sz="4" w:space="0" w:color="000000"/>
              <w:left w:val="single" w:sz="4" w:space="0" w:color="000000"/>
              <w:bottom w:val="single" w:sz="4" w:space="0" w:color="000000"/>
              <w:right w:val="single" w:sz="4" w:space="0" w:color="000000"/>
            </w:tcBorders>
          </w:tcPr>
          <w:p w:rsidR="00B811F4" w:rsidRDefault="00B811F4" w:rsidP="002B7F48">
            <w:pPr>
              <w:pStyle w:val="Listenabsatz1"/>
              <w:spacing w:after="0" w:line="240" w:lineRule="auto"/>
              <w:ind w:left="37"/>
              <w:rPr>
                <w:rFonts w:ascii="Comic Sans MS" w:hAnsi="Comic Sans MS"/>
                <w:noProof/>
                <w:sz w:val="20"/>
                <w:szCs w:val="20"/>
                <w:lang w:eastAsia="de-DE"/>
              </w:rPr>
            </w:pPr>
            <w:r>
              <w:rPr>
                <w:rFonts w:ascii="Comic Sans MS" w:hAnsi="Comic Sans MS"/>
                <w:noProof/>
                <w:sz w:val="20"/>
                <w:szCs w:val="20"/>
                <w:lang w:eastAsia="de-DE"/>
              </w:rPr>
              <w:t>Keine der Stoffportionen zeigt eine nennenswerte Flammen- bzw. Gluterscheinung, da Metalle nicht brennbar sind.</w:t>
            </w:r>
          </w:p>
        </w:tc>
      </w:tr>
    </w:tbl>
    <w:p w:rsidR="00B811F4" w:rsidRDefault="00B811F4"/>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6"/>
        <w:gridCol w:w="10092"/>
      </w:tblGrid>
      <w:tr w:rsidR="00641BAD" w:rsidTr="000F1E80">
        <w:trPr>
          <w:trHeight w:val="104"/>
        </w:trPr>
        <w:tc>
          <w:tcPr>
            <w:tcW w:w="10768" w:type="dxa"/>
            <w:gridSpan w:val="2"/>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numPr>
                <w:ilvl w:val="3"/>
                <w:numId w:val="1"/>
              </w:numPr>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 xml:space="preserve">Du willst die Brennbarkeit von Kupfer- und Magnesiumpulver vergleichen, indem du jeweils 1 g des Pulvers mit einem Strohhalm in die Brennerflamme pustest. </w:t>
            </w:r>
          </w:p>
        </w:tc>
      </w:tr>
      <w:tr w:rsidR="00641BAD" w:rsidTr="000F1E80">
        <w:trPr>
          <w:trHeight w:val="104"/>
        </w:trPr>
        <w:tc>
          <w:tcPr>
            <w:tcW w:w="10768" w:type="dxa"/>
            <w:gridSpan w:val="2"/>
            <w:tcBorders>
              <w:top w:val="single" w:sz="4" w:space="0" w:color="000000"/>
              <w:left w:val="single" w:sz="4" w:space="0" w:color="000000"/>
              <w:bottom w:val="single" w:sz="4" w:space="0" w:color="000000"/>
              <w:right w:val="single" w:sz="4" w:space="0" w:color="000000"/>
            </w:tcBorders>
            <w:shd w:val="pct10" w:color="auto" w:fill="auto"/>
          </w:tcPr>
          <w:p w:rsidR="00641BAD" w:rsidRPr="00E72ADA" w:rsidRDefault="00641BAD" w:rsidP="000F1E80">
            <w:pPr>
              <w:pStyle w:val="Listenabsatz1"/>
              <w:spacing w:after="0" w:line="240" w:lineRule="auto"/>
              <w:ind w:left="0"/>
              <w:jc w:val="center"/>
              <w:rPr>
                <w:rFonts w:ascii="Comic Sans MS" w:hAnsi="Comic Sans MS"/>
                <w:noProof/>
                <w:sz w:val="20"/>
                <w:szCs w:val="20"/>
                <w:lang w:eastAsia="de-DE"/>
              </w:rPr>
            </w:pPr>
            <w:r>
              <w:rPr>
                <w:rFonts w:ascii="Arial" w:hAnsi="Arial" w:cs="Arial"/>
                <w:b/>
                <w:sz w:val="20"/>
                <w:szCs w:val="20"/>
                <w:lang w:eastAsia="de-DE"/>
              </w:rPr>
              <w:t xml:space="preserve">Zusatzinformation: </w:t>
            </w:r>
            <w:r w:rsidRPr="00E72ADA">
              <w:rPr>
                <w:rFonts w:ascii="Arial" w:hAnsi="Arial" w:cs="Arial"/>
                <w:b/>
                <w:sz w:val="20"/>
                <w:szCs w:val="20"/>
                <w:lang w:eastAsia="de-DE"/>
              </w:rPr>
              <w:t>Oxidationsreihe</w:t>
            </w:r>
            <w:r>
              <w:rPr>
                <w:rFonts w:ascii="Arial" w:hAnsi="Arial" w:cs="Arial"/>
                <w:b/>
                <w:sz w:val="20"/>
                <w:szCs w:val="20"/>
                <w:lang w:eastAsia="de-DE"/>
              </w:rPr>
              <w:t xml:space="preserve"> der Metalle</w:t>
            </w:r>
            <w:r>
              <w:rPr>
                <w:rFonts w:ascii="Arial" w:hAnsi="Arial" w:cs="Arial"/>
                <w:b/>
                <w:sz w:val="20"/>
                <w:szCs w:val="20"/>
                <w:lang w:eastAsia="de-DE"/>
              </w:rPr>
              <w:br/>
            </w:r>
          </w:p>
          <w:p w:rsidR="00641BAD" w:rsidRPr="00E72ADA" w:rsidRDefault="00641BAD" w:rsidP="000F1E80">
            <w:pPr>
              <w:jc w:val="center"/>
              <w:rPr>
                <w:rFonts w:ascii="Arial" w:eastAsia="Times New Roman" w:hAnsi="Arial" w:cs="Arial"/>
                <w:sz w:val="20"/>
                <w:szCs w:val="20"/>
                <w:lang w:eastAsia="de-DE"/>
              </w:rPr>
            </w:pPr>
            <w:r w:rsidRPr="00E72ADA">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51E5E3C2" wp14:editId="7B5F7419">
                      <wp:simplePos x="0" y="0"/>
                      <wp:positionH relativeFrom="column">
                        <wp:posOffset>1224280</wp:posOffset>
                      </wp:positionH>
                      <wp:positionV relativeFrom="paragraph">
                        <wp:posOffset>241300</wp:posOffset>
                      </wp:positionV>
                      <wp:extent cx="4400550" cy="0"/>
                      <wp:effectExtent l="9525" t="59690" r="19050" b="5461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19690" id="_x0000_t32" coordsize="21600,21600" o:spt="32" o:oned="t" path="m,l21600,21600e" filled="f">
                      <v:path arrowok="t" fillok="f" o:connecttype="none"/>
                      <o:lock v:ext="edit" shapetype="t"/>
                    </v:shapetype>
                    <v:shape id="Gerade Verbindung mit Pfeil 15" o:spid="_x0000_s1026" type="#_x0000_t32" style="position:absolute;margin-left:96.4pt;margin-top:19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7zQwIAAHEEAAAOAAAAZHJzL2Uyb0RvYy54bWysVE2P0zAQvSPxHyzf2yQlWdqo6Qol7V4W&#10;qLQLd9d2EgvHtmy3aYX474zdD3bhghA5OON45s2bmecs74+DRAdundCqwtk0xYgrqplQXYW/PG8m&#10;c4ycJ4oRqRWv8Ik7fL96+2Y5mpLPdK8l4xYBiHLlaCrce2/KJHG05wNxU224gsNW24F42NouYZaM&#10;gD7IZJamd8moLTNWU+4cfG3Oh3gV8duWU/+5bR33SFYYuPm42rjuwpqslqTsLDG9oBca5B9YDEQo&#10;SHqDaognaG/FH1CDoFY73fop1UOi21ZQHmuAarL0t2qeemJ4rAWa48ytTe7/wdJPh61FgsHsCowU&#10;GWBGD9wSxtFXbndCsb3q0CA82rZcSARe0LLRuBIia7W1oWh6VE/mUdNvDild90R1PFJ/PhmAy0JE&#10;8iokbJyBxLvxo2bgQ/Zex/4dWzsESOgMOsYxnW5j4kePKHzM8zQtCpgmvZ4lpLwGGuv8A9cDCkaF&#10;nbdEdL2vtVIgBm2zmIYcHp0PtEh5DQhZld4IKaMmpEJjhRfFrIgBTkvBwmFwc7bb1dKiAwmqik+s&#10;EU5eulm9VyyC9Zyw9cX2REiwkY/N8VZAuyTHIdvAGUaSw0UK1pmeVCEjlA6EL9ZZWN8X6WI9X8/z&#10;ST67W0/ytGkmHzZ1PrnbZO+L5l1T1032I5DP8rIXjHEV+F9FnuV/J6LLdTvL8ybzW6OS1+ixo0D2&#10;+o6k4+zDuM/C2Wl22tpQXZAB6Do6X+5guDgv99Hr159i9RMAAP//AwBQSwMEFAAGAAgAAAAhAFbD&#10;2/reAAAACQEAAA8AAABkcnMvZG93bnJldi54bWxMj8FOwzAQRO9I/IO1SNyoQxFRGuJUQIXIBSRa&#10;hDi68RJbxOsodtuUr2cRBzjO7Gj2TbWcfC/2OEYXSMHlLAOB1AbjqFPwunm4KEDEpMnoPhAqOGKE&#10;ZX16UunShAO94H6dOsElFEutwKY0lFLG1qLXcRYGJL59hNHrxHLspBn1gct9L+dZlkuvHfEHqwe8&#10;t9h+rndeQVq9H23+1t4t3PPm8Sl3X03TrJQ6P5tub0AknNJfGH7wGR1qZtqGHZkoetaLOaMnBVcF&#10;b+JAUVyzsf01ZF3J/wvqbwAAAP//AwBQSwECLQAUAAYACAAAACEAtoM4kv4AAADhAQAAEwAAAAAA&#10;AAAAAAAAAAAAAAAAW0NvbnRlbnRfVHlwZXNdLnhtbFBLAQItABQABgAIAAAAIQA4/SH/1gAAAJQB&#10;AAALAAAAAAAAAAAAAAAAAC8BAABfcmVscy8ucmVsc1BLAQItABQABgAIAAAAIQBUso7zQwIAAHEE&#10;AAAOAAAAAAAAAAAAAAAAAC4CAABkcnMvZTJvRG9jLnhtbFBLAQItABQABgAIAAAAIQBWw9v63gAA&#10;AAkBAAAPAAAAAAAAAAAAAAAAAJ0EAABkcnMvZG93bnJldi54bWxQSwUGAAAAAAQABADzAAAAqAUA&#10;AAAA&#10;">
                      <v:stroke endarrow="block"/>
                    </v:shape>
                  </w:pict>
                </mc:Fallback>
              </mc:AlternateContent>
            </w:r>
            <w:r w:rsidRPr="00E72ADA">
              <w:rPr>
                <w:rFonts w:ascii="Arial" w:eastAsia="Times New Roman" w:hAnsi="Arial" w:cs="Arial"/>
                <w:sz w:val="20"/>
                <w:szCs w:val="20"/>
                <w:lang w:eastAsia="de-DE"/>
              </w:rPr>
              <w:t>Magnesium</w:t>
            </w:r>
            <w:r w:rsidRPr="00E72ADA">
              <w:rPr>
                <w:rFonts w:ascii="Arial" w:eastAsia="Times New Roman" w:hAnsi="Arial" w:cs="Arial"/>
                <w:sz w:val="20"/>
                <w:szCs w:val="20"/>
                <w:lang w:eastAsia="de-DE"/>
              </w:rPr>
              <w:tab/>
              <w:t>Aluminium</w:t>
            </w:r>
            <w:r w:rsidRPr="00E72ADA">
              <w:rPr>
                <w:rFonts w:ascii="Arial" w:eastAsia="Times New Roman" w:hAnsi="Arial" w:cs="Arial"/>
                <w:sz w:val="20"/>
                <w:szCs w:val="20"/>
                <w:lang w:eastAsia="de-DE"/>
              </w:rPr>
              <w:tab/>
              <w:t>Zink</w:t>
            </w:r>
            <w:r w:rsidRPr="00E72ADA">
              <w:rPr>
                <w:rFonts w:ascii="Arial" w:eastAsia="Times New Roman" w:hAnsi="Arial" w:cs="Arial"/>
                <w:sz w:val="20"/>
                <w:szCs w:val="20"/>
                <w:lang w:eastAsia="de-DE"/>
              </w:rPr>
              <w:tab/>
              <w:t>Eisen</w:t>
            </w:r>
            <w:r w:rsidRPr="00E72ADA">
              <w:rPr>
                <w:rFonts w:ascii="Arial" w:eastAsia="Times New Roman" w:hAnsi="Arial" w:cs="Arial"/>
                <w:sz w:val="20"/>
                <w:szCs w:val="20"/>
                <w:lang w:eastAsia="de-DE"/>
              </w:rPr>
              <w:tab/>
              <w:t>Kupfer</w:t>
            </w:r>
            <w:r w:rsidRPr="00E72ADA">
              <w:rPr>
                <w:rFonts w:ascii="Arial" w:eastAsia="Times New Roman" w:hAnsi="Arial" w:cs="Arial"/>
                <w:sz w:val="20"/>
                <w:szCs w:val="20"/>
                <w:lang w:eastAsia="de-DE"/>
              </w:rPr>
              <w:tab/>
              <w:t xml:space="preserve">  Silber Gold</w:t>
            </w:r>
            <w:r w:rsidRPr="00E72ADA">
              <w:rPr>
                <w:rFonts w:ascii="Arial" w:eastAsia="Times New Roman" w:hAnsi="Arial" w:cs="Arial"/>
                <w:sz w:val="20"/>
                <w:szCs w:val="20"/>
                <w:lang w:eastAsia="de-DE"/>
              </w:rPr>
              <w:tab/>
              <w:t>Platin</w:t>
            </w:r>
          </w:p>
          <w:p w:rsidR="00641BAD" w:rsidRPr="00E72ADA" w:rsidRDefault="00641BAD" w:rsidP="000F1E80">
            <w:pPr>
              <w:pStyle w:val="Listenabsatz1"/>
              <w:spacing w:after="0" w:line="240" w:lineRule="auto"/>
              <w:ind w:left="-47"/>
              <w:jc w:val="center"/>
              <w:rPr>
                <w:rFonts w:ascii="Arial" w:hAnsi="Arial" w:cs="Arial"/>
                <w:sz w:val="20"/>
                <w:szCs w:val="20"/>
              </w:rPr>
            </w:pPr>
            <w:r w:rsidRPr="00E72ADA">
              <w:rPr>
                <w:rFonts w:ascii="Arial" w:hAnsi="Arial" w:cs="Arial"/>
                <w:sz w:val="20"/>
                <w:szCs w:val="20"/>
              </w:rPr>
              <w:t>unedel</w:t>
            </w:r>
            <w:r>
              <w:rPr>
                <w:rFonts w:ascii="Arial" w:hAnsi="Arial" w:cs="Arial"/>
                <w:sz w:val="20"/>
                <w:szCs w:val="20"/>
              </w:rPr>
              <w:t xml:space="preserve">                                                                                                          edel</w:t>
            </w:r>
          </w:p>
          <w:p w:rsidR="00641BAD" w:rsidRDefault="00641BAD" w:rsidP="000F1E80">
            <w:pPr>
              <w:pStyle w:val="Listenabsatz1"/>
              <w:spacing w:after="0" w:line="240" w:lineRule="auto"/>
              <w:ind w:left="313"/>
              <w:rPr>
                <w:rFonts w:ascii="Comic Sans MS" w:hAnsi="Comic Sans MS"/>
                <w:noProof/>
                <w:sz w:val="20"/>
                <w:szCs w:val="20"/>
                <w:lang w:eastAsia="de-DE"/>
              </w:rPr>
            </w:pPr>
          </w:p>
        </w:tc>
      </w:tr>
      <w:tr w:rsidR="00641BAD" w:rsidTr="000F1E80">
        <w:trPr>
          <w:trHeight w:val="104"/>
        </w:trPr>
        <w:tc>
          <w:tcPr>
            <w:tcW w:w="10768" w:type="dxa"/>
            <w:gridSpan w:val="2"/>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Kreuze an, welche der folgenden Aussagen die zu erwartende Beobachtung richtig wiedergibt.</w:t>
            </w:r>
          </w:p>
        </w:tc>
      </w:tr>
      <w:tr w:rsidR="00641BAD" w:rsidTr="000F1E80">
        <w:trPr>
          <w:trHeight w:val="104"/>
        </w:trPr>
        <w:tc>
          <w:tcPr>
            <w:tcW w:w="676"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13"/>
              <w:rPr>
                <w:rFonts w:ascii="Comic Sans MS" w:hAnsi="Comic Sans MS"/>
                <w:noProof/>
                <w:sz w:val="20"/>
                <w:szCs w:val="20"/>
                <w:lang w:eastAsia="de-DE"/>
              </w:rPr>
            </w:pPr>
          </w:p>
        </w:tc>
        <w:tc>
          <w:tcPr>
            <w:tcW w:w="10092"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8"/>
              <w:rPr>
                <w:rFonts w:ascii="Comic Sans MS" w:hAnsi="Comic Sans MS"/>
                <w:noProof/>
                <w:sz w:val="20"/>
                <w:szCs w:val="20"/>
                <w:lang w:eastAsia="de-DE"/>
              </w:rPr>
            </w:pPr>
            <w:r>
              <w:rPr>
                <w:rFonts w:ascii="Comic Sans MS" w:hAnsi="Comic Sans MS"/>
                <w:noProof/>
                <w:sz w:val="20"/>
                <w:szCs w:val="20"/>
                <w:lang w:eastAsia="de-DE"/>
              </w:rPr>
              <w:t>Kupfer zeigt eine deutlich stärkere Flammen- bzw. Gluterscheinung.</w:t>
            </w:r>
          </w:p>
        </w:tc>
      </w:tr>
      <w:tr w:rsidR="00641BAD" w:rsidTr="000F1E80">
        <w:trPr>
          <w:trHeight w:val="104"/>
        </w:trPr>
        <w:tc>
          <w:tcPr>
            <w:tcW w:w="676"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13"/>
              <w:rPr>
                <w:rFonts w:ascii="Comic Sans MS" w:hAnsi="Comic Sans MS"/>
                <w:noProof/>
                <w:sz w:val="20"/>
                <w:szCs w:val="20"/>
                <w:lang w:eastAsia="de-DE"/>
              </w:rPr>
            </w:pPr>
          </w:p>
        </w:tc>
        <w:tc>
          <w:tcPr>
            <w:tcW w:w="10092"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8"/>
              <w:rPr>
                <w:rFonts w:ascii="Comic Sans MS" w:hAnsi="Comic Sans MS"/>
                <w:noProof/>
                <w:sz w:val="20"/>
                <w:szCs w:val="20"/>
                <w:lang w:eastAsia="de-DE"/>
              </w:rPr>
            </w:pPr>
            <w:r>
              <w:rPr>
                <w:rFonts w:ascii="Comic Sans MS" w:hAnsi="Comic Sans MS"/>
                <w:noProof/>
                <w:sz w:val="20"/>
                <w:szCs w:val="20"/>
                <w:lang w:eastAsia="de-DE"/>
              </w:rPr>
              <w:t>Magnesium zeigt eine deutlich stärkere Flammen- bzw.  Gluterscheinung.</w:t>
            </w:r>
          </w:p>
        </w:tc>
      </w:tr>
      <w:tr w:rsidR="00641BAD" w:rsidTr="000F1E80">
        <w:trPr>
          <w:trHeight w:val="104"/>
        </w:trPr>
        <w:tc>
          <w:tcPr>
            <w:tcW w:w="676"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13"/>
              <w:rPr>
                <w:rFonts w:ascii="Comic Sans MS" w:hAnsi="Comic Sans MS"/>
                <w:noProof/>
                <w:sz w:val="20"/>
                <w:szCs w:val="20"/>
                <w:lang w:eastAsia="de-DE"/>
              </w:rPr>
            </w:pPr>
          </w:p>
        </w:tc>
        <w:tc>
          <w:tcPr>
            <w:tcW w:w="10092"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8"/>
              <w:rPr>
                <w:rFonts w:ascii="Comic Sans MS" w:hAnsi="Comic Sans MS"/>
                <w:noProof/>
                <w:sz w:val="20"/>
                <w:szCs w:val="20"/>
                <w:lang w:eastAsia="de-DE"/>
              </w:rPr>
            </w:pPr>
            <w:r>
              <w:rPr>
                <w:rFonts w:ascii="Comic Sans MS" w:hAnsi="Comic Sans MS"/>
                <w:noProof/>
                <w:sz w:val="20"/>
                <w:szCs w:val="20"/>
                <w:lang w:eastAsia="de-DE"/>
              </w:rPr>
              <w:t>Beide Metalle zeigen eine ähnlich starke Flammen- bzw. Gluterscheinung.</w:t>
            </w:r>
          </w:p>
        </w:tc>
      </w:tr>
      <w:tr w:rsidR="00641BAD" w:rsidTr="000F1E80">
        <w:trPr>
          <w:trHeight w:val="104"/>
        </w:trPr>
        <w:tc>
          <w:tcPr>
            <w:tcW w:w="676"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13"/>
              <w:rPr>
                <w:rFonts w:ascii="Comic Sans MS" w:hAnsi="Comic Sans MS"/>
                <w:noProof/>
                <w:sz w:val="20"/>
                <w:szCs w:val="20"/>
                <w:lang w:eastAsia="de-DE"/>
              </w:rPr>
            </w:pPr>
          </w:p>
        </w:tc>
        <w:tc>
          <w:tcPr>
            <w:tcW w:w="10092" w:type="dxa"/>
            <w:tcBorders>
              <w:top w:val="single" w:sz="4" w:space="0" w:color="000000"/>
              <w:left w:val="single" w:sz="4" w:space="0" w:color="000000"/>
              <w:bottom w:val="single" w:sz="4" w:space="0" w:color="000000"/>
              <w:right w:val="single" w:sz="4" w:space="0" w:color="000000"/>
            </w:tcBorders>
          </w:tcPr>
          <w:p w:rsidR="00641BAD" w:rsidRDefault="00641BAD" w:rsidP="000F1E80">
            <w:pPr>
              <w:pStyle w:val="Listenabsatz1"/>
              <w:spacing w:after="0" w:line="240" w:lineRule="auto"/>
              <w:ind w:left="38"/>
              <w:rPr>
                <w:rFonts w:ascii="Comic Sans MS" w:hAnsi="Comic Sans MS"/>
                <w:noProof/>
                <w:sz w:val="20"/>
                <w:szCs w:val="20"/>
                <w:lang w:eastAsia="de-DE"/>
              </w:rPr>
            </w:pPr>
            <w:r>
              <w:rPr>
                <w:rFonts w:ascii="Comic Sans MS" w:hAnsi="Comic Sans MS"/>
                <w:noProof/>
                <w:sz w:val="20"/>
                <w:szCs w:val="20"/>
                <w:lang w:eastAsia="de-DE"/>
              </w:rPr>
              <w:t>Beide Metalle zeigen keine Flammen- bzw. Gluterscheinung.</w:t>
            </w:r>
          </w:p>
        </w:tc>
      </w:tr>
    </w:tbl>
    <w:p w:rsidR="00B811F4" w:rsidRDefault="00B811F4"/>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
        <w:gridCol w:w="8774"/>
        <w:gridCol w:w="15"/>
        <w:gridCol w:w="1559"/>
      </w:tblGrid>
      <w:tr w:rsidR="00B811F4" w:rsidRPr="00870FCF" w:rsidTr="000F1E80">
        <w:trPr>
          <w:trHeight w:val="76"/>
        </w:trPr>
        <w:tc>
          <w:tcPr>
            <w:tcW w:w="10768" w:type="dxa"/>
            <w:gridSpan w:val="4"/>
            <w:tcBorders>
              <w:top w:val="single" w:sz="4" w:space="0" w:color="000000"/>
              <w:left w:val="single" w:sz="4" w:space="0" w:color="000000"/>
              <w:bottom w:val="single" w:sz="4" w:space="0" w:color="000000"/>
              <w:right w:val="single" w:sz="4" w:space="0" w:color="000000"/>
            </w:tcBorders>
          </w:tcPr>
          <w:p w:rsidR="00B811F4" w:rsidRPr="00870FCF" w:rsidRDefault="00B811F4" w:rsidP="00B811F4">
            <w:pPr>
              <w:pStyle w:val="Listenabsatz"/>
              <w:numPr>
                <w:ilvl w:val="3"/>
                <w:numId w:val="1"/>
              </w:numPr>
              <w:rPr>
                <w:rFonts w:ascii="Comic Sans MS" w:hAnsi="Comic Sans MS"/>
                <w:noProof/>
                <w:sz w:val="20"/>
                <w:szCs w:val="20"/>
                <w:lang w:eastAsia="de-DE"/>
              </w:rPr>
            </w:pPr>
            <w:r w:rsidRPr="00870FCF">
              <w:rPr>
                <w:rFonts w:ascii="Comic Sans MS" w:hAnsi="Comic Sans MS"/>
                <w:noProof/>
                <w:sz w:val="20"/>
                <w:szCs w:val="20"/>
                <w:lang w:eastAsia="de-DE"/>
              </w:rPr>
              <w:t>Ein Stück rotglänzendes Kupferblech wird in die Bunsenbrennerflamme gehalten. Nach dem Abkühlen ist auf der Oberfläche ein schwarzer, spröder Belag zu erkennen. Welche der im folgenden dargestellten Wortgleichungen gibt die dabei ablaufende chemische Reaktion angemessen wieder? Kreuze an!</w:t>
            </w:r>
          </w:p>
        </w:tc>
      </w:tr>
      <w:tr w:rsidR="00B811F4" w:rsidRPr="00870FCF" w:rsidTr="00B811F4">
        <w:trPr>
          <w:trHeight w:val="76"/>
        </w:trPr>
        <w:tc>
          <w:tcPr>
            <w:tcW w:w="10768" w:type="dxa"/>
            <w:gridSpan w:val="4"/>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numPr>
                <w:ilvl w:val="0"/>
                <w:numId w:val="17"/>
              </w:numPr>
              <w:rPr>
                <w:rFonts w:ascii="Comic Sans MS" w:hAnsi="Comic Sans MS"/>
                <w:noProof/>
                <w:sz w:val="20"/>
                <w:szCs w:val="20"/>
                <w:lang w:eastAsia="de-DE"/>
              </w:rPr>
            </w:pPr>
            <w:r w:rsidRPr="00870FCF">
              <w:rPr>
                <w:rFonts w:ascii="Comic Sans MS" w:hAnsi="Comic Sans MS"/>
                <w:noProof/>
                <w:sz w:val="20"/>
                <w:szCs w:val="20"/>
                <w:lang w:eastAsia="de-DE"/>
              </w:rPr>
              <w:t xml:space="preserve">Kupfer  +  Schwefel </w:t>
            </w:r>
            <w:r w:rsidRPr="00870FCF">
              <w:rPr>
                <w:rFonts w:ascii="Comic Sans MS" w:hAnsi="Comic Sans MS"/>
                <w:noProof/>
                <w:sz w:val="20"/>
                <w:szCs w:val="20"/>
                <w:lang w:eastAsia="de-DE"/>
              </w:rPr>
              <w:sym w:font="Wingdings" w:char="F0E0"/>
            </w:r>
            <w:r w:rsidRPr="00870FCF">
              <w:rPr>
                <w:rFonts w:ascii="Comic Sans MS" w:hAnsi="Comic Sans MS"/>
                <w:noProof/>
                <w:sz w:val="20"/>
                <w:szCs w:val="20"/>
                <w:lang w:eastAsia="de-DE"/>
              </w:rPr>
              <w:t xml:space="preserve"> Kupfersulfid</w:t>
            </w:r>
          </w:p>
        </w:tc>
      </w:tr>
      <w:tr w:rsidR="00B811F4" w:rsidRPr="00870FCF" w:rsidTr="00B811F4">
        <w:trPr>
          <w:trHeight w:val="76"/>
        </w:trPr>
        <w:tc>
          <w:tcPr>
            <w:tcW w:w="10768" w:type="dxa"/>
            <w:gridSpan w:val="4"/>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numPr>
                <w:ilvl w:val="0"/>
                <w:numId w:val="17"/>
              </w:numPr>
              <w:rPr>
                <w:rFonts w:ascii="Comic Sans MS" w:hAnsi="Comic Sans MS"/>
                <w:noProof/>
                <w:sz w:val="20"/>
                <w:szCs w:val="20"/>
                <w:lang w:eastAsia="de-DE"/>
              </w:rPr>
            </w:pPr>
            <w:r w:rsidRPr="00870FCF">
              <w:rPr>
                <w:rFonts w:ascii="Comic Sans MS" w:hAnsi="Comic Sans MS"/>
                <w:noProof/>
                <w:sz w:val="20"/>
                <w:szCs w:val="20"/>
                <w:lang w:eastAsia="de-DE"/>
              </w:rPr>
              <w:t xml:space="preserve">Sauerstoff  +  Kupfer  </w:t>
            </w:r>
            <w:r w:rsidRPr="00870FCF">
              <w:rPr>
                <w:rFonts w:ascii="Comic Sans MS" w:hAnsi="Comic Sans MS"/>
                <w:noProof/>
                <w:sz w:val="20"/>
                <w:szCs w:val="20"/>
                <w:lang w:eastAsia="de-DE"/>
              </w:rPr>
              <w:sym w:font="Wingdings" w:char="F0E0"/>
            </w:r>
            <w:r w:rsidRPr="00870FCF">
              <w:rPr>
                <w:rFonts w:ascii="Comic Sans MS" w:hAnsi="Comic Sans MS"/>
                <w:noProof/>
                <w:sz w:val="20"/>
                <w:szCs w:val="20"/>
                <w:lang w:eastAsia="de-DE"/>
              </w:rPr>
              <w:t xml:space="preserve">  Kupferoxid</w:t>
            </w:r>
          </w:p>
        </w:tc>
      </w:tr>
      <w:tr w:rsidR="00B811F4" w:rsidRPr="00870FCF" w:rsidTr="00B811F4">
        <w:trPr>
          <w:trHeight w:val="76"/>
        </w:trPr>
        <w:tc>
          <w:tcPr>
            <w:tcW w:w="10768" w:type="dxa"/>
            <w:gridSpan w:val="4"/>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numPr>
                <w:ilvl w:val="0"/>
                <w:numId w:val="17"/>
              </w:numPr>
              <w:rPr>
                <w:rFonts w:ascii="Comic Sans MS" w:hAnsi="Comic Sans MS"/>
                <w:noProof/>
                <w:sz w:val="20"/>
                <w:szCs w:val="20"/>
                <w:lang w:eastAsia="de-DE"/>
              </w:rPr>
            </w:pPr>
            <w:r w:rsidRPr="00870FCF">
              <w:rPr>
                <w:rFonts w:ascii="Comic Sans MS" w:hAnsi="Comic Sans MS"/>
                <w:noProof/>
                <w:sz w:val="20"/>
                <w:szCs w:val="20"/>
                <w:lang w:eastAsia="de-DE"/>
              </w:rPr>
              <w:t xml:space="preserve">Kupferoxid  </w:t>
            </w:r>
            <w:r w:rsidRPr="00870FCF">
              <w:rPr>
                <w:rFonts w:ascii="Comic Sans MS" w:hAnsi="Comic Sans MS"/>
                <w:noProof/>
                <w:sz w:val="20"/>
                <w:szCs w:val="20"/>
                <w:lang w:eastAsia="de-DE"/>
              </w:rPr>
              <w:sym w:font="Wingdings" w:char="F0E0"/>
            </w:r>
            <w:r w:rsidRPr="00870FCF">
              <w:rPr>
                <w:rFonts w:ascii="Comic Sans MS" w:hAnsi="Comic Sans MS"/>
                <w:noProof/>
                <w:sz w:val="20"/>
                <w:szCs w:val="20"/>
                <w:lang w:eastAsia="de-DE"/>
              </w:rPr>
              <w:t xml:space="preserve"> Kupfer  +  Sauerstoff</w:t>
            </w:r>
          </w:p>
        </w:tc>
      </w:tr>
      <w:tr w:rsidR="00B811F4" w:rsidRPr="00870FCF" w:rsidTr="00B811F4">
        <w:trPr>
          <w:trHeight w:val="76"/>
        </w:trPr>
        <w:tc>
          <w:tcPr>
            <w:tcW w:w="10768" w:type="dxa"/>
            <w:gridSpan w:val="4"/>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numPr>
                <w:ilvl w:val="0"/>
                <w:numId w:val="17"/>
              </w:numPr>
              <w:rPr>
                <w:rFonts w:ascii="Comic Sans MS" w:hAnsi="Comic Sans MS"/>
                <w:noProof/>
                <w:sz w:val="20"/>
                <w:szCs w:val="20"/>
                <w:lang w:eastAsia="de-DE"/>
              </w:rPr>
            </w:pPr>
            <w:r w:rsidRPr="00870FCF">
              <w:rPr>
                <w:rFonts w:ascii="Comic Sans MS" w:hAnsi="Comic Sans MS"/>
                <w:noProof/>
                <w:sz w:val="20"/>
                <w:szCs w:val="20"/>
                <w:lang w:eastAsia="de-DE"/>
              </w:rPr>
              <w:t xml:space="preserve">Kupfer  +  Sauerstoff </w:t>
            </w:r>
            <w:r w:rsidRPr="00870FCF">
              <w:rPr>
                <w:rFonts w:ascii="Comic Sans MS" w:hAnsi="Comic Sans MS"/>
                <w:noProof/>
                <w:sz w:val="20"/>
                <w:szCs w:val="20"/>
                <w:lang w:eastAsia="de-DE"/>
              </w:rPr>
              <w:sym w:font="Wingdings" w:char="F0E0"/>
            </w:r>
            <w:r w:rsidRPr="00870FCF">
              <w:rPr>
                <w:rFonts w:ascii="Comic Sans MS" w:hAnsi="Comic Sans MS"/>
                <w:noProof/>
                <w:sz w:val="20"/>
                <w:szCs w:val="20"/>
                <w:lang w:eastAsia="de-DE"/>
              </w:rPr>
              <w:t xml:space="preserve"> Sauerstoffoxid</w:t>
            </w:r>
          </w:p>
        </w:tc>
      </w:tr>
      <w:tr w:rsidR="00B811F4" w:rsidRPr="00870FCF" w:rsidTr="000F1E80">
        <w:trPr>
          <w:trHeight w:val="76"/>
        </w:trPr>
        <w:tc>
          <w:tcPr>
            <w:tcW w:w="9194" w:type="dxa"/>
            <w:gridSpan w:val="2"/>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numPr>
                <w:ilvl w:val="3"/>
                <w:numId w:val="1"/>
              </w:numPr>
              <w:rPr>
                <w:rFonts w:ascii="Comic Sans MS" w:hAnsi="Comic Sans MS"/>
                <w:sz w:val="20"/>
                <w:szCs w:val="20"/>
              </w:rPr>
            </w:pPr>
            <w:r w:rsidRPr="00870FCF">
              <w:rPr>
                <w:rFonts w:ascii="Comic Sans MS" w:hAnsi="Comic Sans MS"/>
                <w:sz w:val="20"/>
                <w:szCs w:val="20"/>
              </w:rPr>
              <w:lastRenderedPageBreak/>
              <w:t>Bei welchen Wortgleichungen handelt es sich um Oxidationsreaktionen? Kreuze an!</w:t>
            </w:r>
          </w:p>
          <w:p w:rsidR="00B811F4" w:rsidRPr="00870FCF" w:rsidRDefault="00B811F4" w:rsidP="000F1E80">
            <w:pPr>
              <w:pStyle w:val="Listenabsatz"/>
              <w:ind w:left="171"/>
              <w:rPr>
                <w:rFonts w:ascii="Comic Sans MS" w:hAnsi="Comic Sans MS"/>
                <w:sz w:val="20"/>
                <w:szCs w:val="20"/>
              </w:rPr>
            </w:pPr>
          </w:p>
        </w:tc>
        <w:tc>
          <w:tcPr>
            <w:tcW w:w="1574" w:type="dxa"/>
            <w:gridSpan w:val="2"/>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Oxidation</w:t>
            </w:r>
          </w:p>
        </w:tc>
      </w:tr>
      <w:tr w:rsidR="00B811F4" w:rsidRPr="00870FCF" w:rsidTr="000F1E80">
        <w:trPr>
          <w:trHeight w:val="76"/>
        </w:trPr>
        <w:tc>
          <w:tcPr>
            <w:tcW w:w="420"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ind w:right="-108"/>
              <w:rPr>
                <w:rFonts w:ascii="Comic Sans MS" w:hAnsi="Comic Sans MS"/>
                <w:sz w:val="20"/>
                <w:szCs w:val="20"/>
              </w:rPr>
            </w:pPr>
            <w:r w:rsidRPr="00870FCF">
              <w:rPr>
                <w:rFonts w:ascii="Comic Sans MS" w:hAnsi="Comic Sans MS"/>
                <w:sz w:val="20"/>
                <w:szCs w:val="20"/>
              </w:rPr>
              <w:t>a)</w:t>
            </w:r>
          </w:p>
        </w:tc>
        <w:tc>
          <w:tcPr>
            <w:tcW w:w="8789" w:type="dxa"/>
            <w:gridSpan w:val="2"/>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3"/>
              <w:rPr>
                <w:rFonts w:ascii="Comic Sans MS" w:hAnsi="Comic Sans MS"/>
                <w:sz w:val="20"/>
                <w:szCs w:val="20"/>
              </w:rPr>
            </w:pPr>
            <w:r w:rsidRPr="00870FCF">
              <w:rPr>
                <w:rFonts w:ascii="Comic Sans MS" w:hAnsi="Comic Sans MS"/>
                <w:sz w:val="20"/>
                <w:szCs w:val="20"/>
              </w:rPr>
              <w:t xml:space="preserve">Eisen + Sauerstoff </w:t>
            </w:r>
            <w:r w:rsidRPr="00870FCF">
              <w:rPr>
                <w:rFonts w:ascii="Comic Sans MS" w:hAnsi="Comic Sans MS"/>
                <w:sz w:val="20"/>
                <w:szCs w:val="20"/>
              </w:rPr>
              <w:sym w:font="Wingdings" w:char="F0E0"/>
            </w:r>
            <w:r w:rsidRPr="00870FCF">
              <w:rPr>
                <w:rFonts w:ascii="Comic Sans MS" w:hAnsi="Comic Sans MS"/>
                <w:sz w:val="20"/>
                <w:szCs w:val="20"/>
              </w:rPr>
              <w:t xml:space="preserve"> Eisenoxid</w:t>
            </w:r>
          </w:p>
        </w:tc>
        <w:tc>
          <w:tcPr>
            <w:tcW w:w="1559"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13"/>
              <w:rPr>
                <w:rFonts w:ascii="Comic Sans MS" w:hAnsi="Comic Sans MS"/>
                <w:sz w:val="20"/>
                <w:szCs w:val="20"/>
              </w:rPr>
            </w:pPr>
          </w:p>
        </w:tc>
      </w:tr>
      <w:tr w:rsidR="00B811F4" w:rsidRPr="00870FCF" w:rsidTr="000F1E80">
        <w:trPr>
          <w:trHeight w:val="76"/>
        </w:trPr>
        <w:tc>
          <w:tcPr>
            <w:tcW w:w="420"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b)</w:t>
            </w:r>
          </w:p>
        </w:tc>
        <w:tc>
          <w:tcPr>
            <w:tcW w:w="8789" w:type="dxa"/>
            <w:gridSpan w:val="2"/>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 xml:space="preserve">Sauerstoff + Kohlenstoff </w:t>
            </w:r>
            <w:r w:rsidRPr="00870FCF">
              <w:rPr>
                <w:rFonts w:ascii="Comic Sans MS" w:hAnsi="Comic Sans MS"/>
                <w:sz w:val="20"/>
                <w:szCs w:val="20"/>
              </w:rPr>
              <w:sym w:font="Wingdings" w:char="F0E0"/>
            </w:r>
            <w:r w:rsidRPr="00870FCF">
              <w:rPr>
                <w:rFonts w:ascii="Comic Sans MS" w:hAnsi="Comic Sans MS"/>
                <w:sz w:val="20"/>
                <w:szCs w:val="20"/>
              </w:rPr>
              <w:t xml:space="preserve"> Kohlenstoffdioxid</w:t>
            </w:r>
          </w:p>
        </w:tc>
        <w:tc>
          <w:tcPr>
            <w:tcW w:w="1559"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13"/>
              <w:rPr>
                <w:rFonts w:ascii="Comic Sans MS" w:hAnsi="Comic Sans MS"/>
                <w:sz w:val="20"/>
                <w:szCs w:val="20"/>
              </w:rPr>
            </w:pPr>
          </w:p>
        </w:tc>
      </w:tr>
      <w:tr w:rsidR="00B811F4" w:rsidRPr="00870FCF" w:rsidTr="000F1E80">
        <w:trPr>
          <w:trHeight w:val="76"/>
        </w:trPr>
        <w:tc>
          <w:tcPr>
            <w:tcW w:w="420"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c)</w:t>
            </w:r>
          </w:p>
        </w:tc>
        <w:tc>
          <w:tcPr>
            <w:tcW w:w="8789" w:type="dxa"/>
            <w:gridSpan w:val="2"/>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 xml:space="preserve">Magnesium + Schwefel </w:t>
            </w:r>
            <w:r w:rsidRPr="00870FCF">
              <w:rPr>
                <w:rFonts w:ascii="Comic Sans MS" w:hAnsi="Comic Sans MS"/>
                <w:sz w:val="20"/>
                <w:szCs w:val="20"/>
              </w:rPr>
              <w:sym w:font="Wingdings" w:char="F0E0"/>
            </w:r>
            <w:r w:rsidRPr="00870FCF">
              <w:rPr>
                <w:rFonts w:ascii="Comic Sans MS" w:hAnsi="Comic Sans MS"/>
                <w:sz w:val="20"/>
                <w:szCs w:val="20"/>
              </w:rPr>
              <w:t xml:space="preserve"> Magnesiumsulfid</w:t>
            </w:r>
          </w:p>
        </w:tc>
        <w:tc>
          <w:tcPr>
            <w:tcW w:w="1559"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13"/>
              <w:rPr>
                <w:rFonts w:ascii="Comic Sans MS" w:hAnsi="Comic Sans MS"/>
                <w:sz w:val="20"/>
                <w:szCs w:val="20"/>
              </w:rPr>
            </w:pPr>
          </w:p>
        </w:tc>
      </w:tr>
      <w:tr w:rsidR="00B811F4" w:rsidRPr="00870FCF" w:rsidTr="000F1E80">
        <w:trPr>
          <w:trHeight w:val="76"/>
        </w:trPr>
        <w:tc>
          <w:tcPr>
            <w:tcW w:w="420"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d)</w:t>
            </w:r>
          </w:p>
        </w:tc>
        <w:tc>
          <w:tcPr>
            <w:tcW w:w="8789" w:type="dxa"/>
            <w:gridSpan w:val="2"/>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 xml:space="preserve">Wasserstoff + Sauerstoff </w:t>
            </w:r>
            <w:r w:rsidRPr="00870FCF">
              <w:rPr>
                <w:rFonts w:ascii="Comic Sans MS" w:hAnsi="Comic Sans MS"/>
                <w:sz w:val="20"/>
                <w:szCs w:val="20"/>
              </w:rPr>
              <w:sym w:font="Wingdings" w:char="F0E0"/>
            </w:r>
            <w:r w:rsidRPr="00870FCF">
              <w:rPr>
                <w:rFonts w:ascii="Comic Sans MS" w:hAnsi="Comic Sans MS"/>
                <w:sz w:val="20"/>
                <w:szCs w:val="20"/>
              </w:rPr>
              <w:t xml:space="preserve"> Wasserstoffoxid </w:t>
            </w:r>
          </w:p>
        </w:tc>
        <w:tc>
          <w:tcPr>
            <w:tcW w:w="1559"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13"/>
              <w:rPr>
                <w:rFonts w:ascii="Comic Sans MS" w:hAnsi="Comic Sans MS"/>
                <w:sz w:val="20"/>
                <w:szCs w:val="20"/>
              </w:rPr>
            </w:pPr>
          </w:p>
        </w:tc>
      </w:tr>
      <w:tr w:rsidR="00B811F4" w:rsidRPr="00870FCF" w:rsidTr="000F1E80">
        <w:trPr>
          <w:trHeight w:val="76"/>
        </w:trPr>
        <w:tc>
          <w:tcPr>
            <w:tcW w:w="420"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e)</w:t>
            </w:r>
          </w:p>
        </w:tc>
        <w:tc>
          <w:tcPr>
            <w:tcW w:w="8789" w:type="dxa"/>
            <w:gridSpan w:val="2"/>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 xml:space="preserve">Kohlenstoffdioxid </w:t>
            </w:r>
            <w:r w:rsidRPr="00870FCF">
              <w:rPr>
                <w:rFonts w:ascii="Comic Sans MS" w:hAnsi="Comic Sans MS"/>
                <w:sz w:val="20"/>
                <w:szCs w:val="20"/>
              </w:rPr>
              <w:sym w:font="Wingdings" w:char="F0E0"/>
            </w:r>
            <w:r w:rsidRPr="00870FCF">
              <w:rPr>
                <w:rFonts w:ascii="Comic Sans MS" w:hAnsi="Comic Sans MS"/>
                <w:sz w:val="20"/>
                <w:szCs w:val="20"/>
              </w:rPr>
              <w:t xml:space="preserve"> Kohlenstoff + Sauerstoff</w:t>
            </w:r>
          </w:p>
        </w:tc>
        <w:tc>
          <w:tcPr>
            <w:tcW w:w="1559"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13"/>
              <w:rPr>
                <w:rFonts w:ascii="Comic Sans MS" w:hAnsi="Comic Sans MS"/>
                <w:sz w:val="20"/>
                <w:szCs w:val="20"/>
              </w:rPr>
            </w:pPr>
          </w:p>
        </w:tc>
      </w:tr>
    </w:tbl>
    <w:p w:rsidR="00B811F4" w:rsidRDefault="00B811F4"/>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8"/>
        <w:gridCol w:w="1567"/>
        <w:gridCol w:w="1701"/>
        <w:gridCol w:w="1842"/>
      </w:tblGrid>
      <w:tr w:rsidR="00B811F4" w:rsidRPr="00870FCF" w:rsidTr="000F1E80">
        <w:trPr>
          <w:trHeight w:val="1001"/>
        </w:trPr>
        <w:tc>
          <w:tcPr>
            <w:tcW w:w="10768" w:type="dxa"/>
            <w:gridSpan w:val="4"/>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numPr>
                <w:ilvl w:val="3"/>
                <w:numId w:val="1"/>
              </w:numPr>
              <w:ind w:left="313"/>
              <w:rPr>
                <w:rFonts w:ascii="Comic Sans MS" w:hAnsi="Comic Sans MS"/>
                <w:sz w:val="20"/>
                <w:szCs w:val="20"/>
              </w:rPr>
            </w:pPr>
            <w:r w:rsidRPr="00870FCF">
              <w:rPr>
                <w:rFonts w:ascii="Comic Sans MS" w:hAnsi="Comic Sans MS"/>
                <w:sz w:val="20"/>
                <w:szCs w:val="20"/>
              </w:rPr>
              <w:t>Stoffportionen verschiedener brennbarer Stoffe werden in einer Porzellanschale mit Hilfe des Bunsen</w:t>
            </w:r>
            <w:r>
              <w:rPr>
                <w:rFonts w:ascii="Comic Sans MS" w:hAnsi="Comic Sans MS"/>
                <w:sz w:val="20"/>
                <w:szCs w:val="20"/>
              </w:rPr>
              <w:t>-</w:t>
            </w:r>
            <w:r w:rsidRPr="00870FCF">
              <w:rPr>
                <w:rFonts w:ascii="Comic Sans MS" w:hAnsi="Comic Sans MS"/>
                <w:sz w:val="20"/>
                <w:szCs w:val="20"/>
              </w:rPr>
              <w:t>brenners entzündet. Die Porzellanschale wird vor und nach der Verbrennung gewogen. Welche Massenänderung erwartest du? Kreuze an!</w:t>
            </w:r>
          </w:p>
        </w:tc>
      </w:tr>
      <w:tr w:rsidR="00B811F4" w:rsidRPr="000251D3" w:rsidTr="005651DA">
        <w:trPr>
          <w:trHeight w:val="76"/>
        </w:trPr>
        <w:tc>
          <w:tcPr>
            <w:tcW w:w="5658"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13"/>
              <w:rPr>
                <w:rFonts w:ascii="Comic Sans MS" w:hAnsi="Comic Sans MS"/>
                <w:sz w:val="20"/>
                <w:szCs w:val="20"/>
              </w:rPr>
            </w:pPr>
          </w:p>
        </w:tc>
        <w:tc>
          <w:tcPr>
            <w:tcW w:w="1567" w:type="dxa"/>
            <w:tcBorders>
              <w:top w:val="single" w:sz="4" w:space="0" w:color="000000"/>
              <w:left w:val="single" w:sz="4" w:space="0" w:color="000000"/>
              <w:bottom w:val="single" w:sz="4" w:space="0" w:color="000000"/>
              <w:right w:val="single" w:sz="4" w:space="0" w:color="000000"/>
            </w:tcBorders>
          </w:tcPr>
          <w:p w:rsidR="00B811F4" w:rsidRPr="000251D3" w:rsidRDefault="00B811F4" w:rsidP="000F1E80">
            <w:pPr>
              <w:pStyle w:val="Listenabsatz"/>
              <w:ind w:left="33"/>
              <w:rPr>
                <w:rFonts w:ascii="Comic Sans MS" w:hAnsi="Comic Sans MS"/>
                <w:sz w:val="16"/>
                <w:szCs w:val="16"/>
              </w:rPr>
            </w:pPr>
            <w:r w:rsidRPr="000251D3">
              <w:rPr>
                <w:rFonts w:ascii="Comic Sans MS" w:hAnsi="Comic Sans MS"/>
                <w:sz w:val="16"/>
                <w:szCs w:val="16"/>
              </w:rPr>
              <w:t>wird leichter</w:t>
            </w:r>
          </w:p>
        </w:tc>
        <w:tc>
          <w:tcPr>
            <w:tcW w:w="1701" w:type="dxa"/>
            <w:tcBorders>
              <w:top w:val="single" w:sz="4" w:space="0" w:color="000000"/>
              <w:left w:val="single" w:sz="4" w:space="0" w:color="000000"/>
              <w:bottom w:val="single" w:sz="4" w:space="0" w:color="000000"/>
              <w:right w:val="single" w:sz="4" w:space="0" w:color="000000"/>
            </w:tcBorders>
          </w:tcPr>
          <w:p w:rsidR="00B811F4" w:rsidRPr="000251D3" w:rsidRDefault="00B811F4" w:rsidP="000F1E80">
            <w:pPr>
              <w:pStyle w:val="Listenabsatz"/>
              <w:ind w:left="0"/>
              <w:rPr>
                <w:rFonts w:ascii="Comic Sans MS" w:hAnsi="Comic Sans MS"/>
                <w:sz w:val="16"/>
                <w:szCs w:val="16"/>
              </w:rPr>
            </w:pPr>
            <w:r w:rsidRPr="000251D3">
              <w:rPr>
                <w:rFonts w:ascii="Comic Sans MS" w:hAnsi="Comic Sans MS"/>
                <w:sz w:val="16"/>
                <w:szCs w:val="16"/>
              </w:rPr>
              <w:t>wird schwerer</w:t>
            </w:r>
          </w:p>
        </w:tc>
        <w:tc>
          <w:tcPr>
            <w:tcW w:w="1842" w:type="dxa"/>
            <w:tcBorders>
              <w:top w:val="single" w:sz="4" w:space="0" w:color="000000"/>
              <w:left w:val="single" w:sz="4" w:space="0" w:color="000000"/>
              <w:bottom w:val="single" w:sz="4" w:space="0" w:color="000000"/>
              <w:right w:val="single" w:sz="4" w:space="0" w:color="000000"/>
            </w:tcBorders>
          </w:tcPr>
          <w:p w:rsidR="00B811F4" w:rsidRPr="000251D3" w:rsidRDefault="00B811F4" w:rsidP="000F1E80">
            <w:pPr>
              <w:pStyle w:val="Listenabsatz"/>
              <w:ind w:left="0"/>
              <w:rPr>
                <w:rFonts w:ascii="Comic Sans MS" w:hAnsi="Comic Sans MS"/>
                <w:sz w:val="16"/>
                <w:szCs w:val="16"/>
              </w:rPr>
            </w:pPr>
            <w:r w:rsidRPr="000251D3">
              <w:rPr>
                <w:rFonts w:ascii="Comic Sans MS" w:hAnsi="Comic Sans MS"/>
                <w:sz w:val="16"/>
                <w:szCs w:val="16"/>
              </w:rPr>
              <w:t>bleibt gleich schwer</w:t>
            </w:r>
          </w:p>
        </w:tc>
      </w:tr>
      <w:tr w:rsidR="00B811F4" w:rsidRPr="00870FCF" w:rsidTr="005651DA">
        <w:trPr>
          <w:trHeight w:val="76"/>
        </w:trPr>
        <w:tc>
          <w:tcPr>
            <w:tcW w:w="5658"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Eisenwolle:</w:t>
            </w:r>
          </w:p>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 xml:space="preserve">Eisen(s)  +  Sauerstoff(g)  </w:t>
            </w:r>
            <w:r w:rsidRPr="00870FCF">
              <w:rPr>
                <w:rFonts w:ascii="Comic Sans MS" w:hAnsi="Comic Sans MS"/>
                <w:sz w:val="20"/>
                <w:szCs w:val="20"/>
              </w:rPr>
              <w:sym w:font="Wingdings" w:char="F0E0"/>
            </w:r>
            <w:r w:rsidRPr="00870FCF">
              <w:rPr>
                <w:rFonts w:ascii="Comic Sans MS" w:hAnsi="Comic Sans MS"/>
                <w:sz w:val="20"/>
                <w:szCs w:val="20"/>
              </w:rPr>
              <w:t xml:space="preserve"> Eisenoxid(s)</w:t>
            </w:r>
          </w:p>
        </w:tc>
        <w:tc>
          <w:tcPr>
            <w:tcW w:w="1567"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3"/>
              <w:rPr>
                <w:rFonts w:ascii="Comic Sans MS" w:hAnsi="Comic Sans M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p>
        </w:tc>
      </w:tr>
      <w:tr w:rsidR="00B811F4" w:rsidRPr="00870FCF" w:rsidTr="005651DA">
        <w:trPr>
          <w:trHeight w:val="76"/>
        </w:trPr>
        <w:tc>
          <w:tcPr>
            <w:tcW w:w="5658"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Schwefelstück:</w:t>
            </w:r>
          </w:p>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 xml:space="preserve">Schwefel(s)  +  Sauerstoff(g)  </w:t>
            </w:r>
            <w:r w:rsidRPr="00870FCF">
              <w:rPr>
                <w:rFonts w:ascii="Comic Sans MS" w:hAnsi="Comic Sans MS"/>
                <w:sz w:val="20"/>
                <w:szCs w:val="20"/>
              </w:rPr>
              <w:sym w:font="Wingdings" w:char="F0E0"/>
            </w:r>
            <w:r w:rsidRPr="00870FCF">
              <w:rPr>
                <w:rFonts w:ascii="Comic Sans MS" w:hAnsi="Comic Sans MS"/>
                <w:sz w:val="20"/>
                <w:szCs w:val="20"/>
              </w:rPr>
              <w:t xml:space="preserve"> Schwefeloxid(g)</w:t>
            </w:r>
          </w:p>
        </w:tc>
        <w:tc>
          <w:tcPr>
            <w:tcW w:w="1567"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3"/>
              <w:rPr>
                <w:rFonts w:ascii="Comic Sans MS" w:hAnsi="Comic Sans M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p>
        </w:tc>
      </w:tr>
      <w:tr w:rsidR="00B811F4" w:rsidRPr="00870FCF" w:rsidTr="005651DA">
        <w:trPr>
          <w:trHeight w:val="76"/>
        </w:trPr>
        <w:tc>
          <w:tcPr>
            <w:tcW w:w="5658"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Holzkohlestück:</w:t>
            </w:r>
          </w:p>
          <w:p w:rsidR="00B811F4" w:rsidRPr="00870FCF" w:rsidRDefault="00B811F4" w:rsidP="000F1E80">
            <w:pPr>
              <w:pStyle w:val="Listenabsatz"/>
              <w:ind w:left="0"/>
              <w:rPr>
                <w:rFonts w:ascii="Comic Sans MS" w:hAnsi="Comic Sans MS"/>
                <w:sz w:val="20"/>
                <w:szCs w:val="20"/>
              </w:rPr>
            </w:pPr>
            <w:r w:rsidRPr="00870FCF">
              <w:rPr>
                <w:rFonts w:ascii="Comic Sans MS" w:hAnsi="Comic Sans MS"/>
                <w:sz w:val="20"/>
                <w:szCs w:val="20"/>
              </w:rPr>
              <w:t xml:space="preserve">Kohlenstoff(s)  +  Sauerstoff(g)  </w:t>
            </w:r>
            <w:r w:rsidRPr="00870FCF">
              <w:rPr>
                <w:rFonts w:ascii="Comic Sans MS" w:hAnsi="Comic Sans MS"/>
                <w:sz w:val="20"/>
                <w:szCs w:val="20"/>
              </w:rPr>
              <w:sym w:font="Wingdings" w:char="F0E0"/>
            </w:r>
            <w:r w:rsidRPr="00870FCF">
              <w:rPr>
                <w:rFonts w:ascii="Comic Sans MS" w:hAnsi="Comic Sans MS"/>
                <w:sz w:val="20"/>
                <w:szCs w:val="20"/>
              </w:rPr>
              <w:t xml:space="preserve"> Kohlenstoffdioxid(g)</w:t>
            </w:r>
          </w:p>
        </w:tc>
        <w:tc>
          <w:tcPr>
            <w:tcW w:w="1567"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3"/>
              <w:rPr>
                <w:rFonts w:ascii="Comic Sans MS" w:hAnsi="Comic Sans M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p>
        </w:tc>
      </w:tr>
      <w:tr w:rsidR="00B811F4" w:rsidRPr="00870FCF" w:rsidTr="005651DA">
        <w:trPr>
          <w:trHeight w:val="76"/>
        </w:trPr>
        <w:tc>
          <w:tcPr>
            <w:tcW w:w="5658"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lang w:val="en-US"/>
              </w:rPr>
            </w:pPr>
            <w:r w:rsidRPr="00870FCF">
              <w:rPr>
                <w:rFonts w:ascii="Comic Sans MS" w:hAnsi="Comic Sans MS"/>
                <w:sz w:val="20"/>
                <w:szCs w:val="20"/>
                <w:lang w:val="en-US"/>
              </w:rPr>
              <w:t>Magnesiumband:</w:t>
            </w:r>
          </w:p>
          <w:p w:rsidR="00B811F4" w:rsidRPr="00870FCF" w:rsidRDefault="00B811F4" w:rsidP="000F1E80">
            <w:pPr>
              <w:pStyle w:val="Listenabsatz"/>
              <w:ind w:left="0"/>
              <w:rPr>
                <w:rFonts w:ascii="Comic Sans MS" w:hAnsi="Comic Sans MS"/>
                <w:sz w:val="20"/>
                <w:szCs w:val="20"/>
                <w:lang w:val="en-US"/>
              </w:rPr>
            </w:pPr>
            <w:r w:rsidRPr="00870FCF">
              <w:rPr>
                <w:rFonts w:ascii="Comic Sans MS" w:hAnsi="Comic Sans MS"/>
                <w:sz w:val="20"/>
                <w:szCs w:val="20"/>
                <w:lang w:val="en-US"/>
              </w:rPr>
              <w:t xml:space="preserve">Magnesium(s)  +  Sauerstoff(g)  </w:t>
            </w:r>
            <w:r w:rsidRPr="00870FCF">
              <w:rPr>
                <w:rFonts w:ascii="Comic Sans MS" w:hAnsi="Comic Sans MS"/>
                <w:sz w:val="20"/>
                <w:szCs w:val="20"/>
              </w:rPr>
              <w:sym w:font="Wingdings" w:char="F0E0"/>
            </w:r>
            <w:r w:rsidRPr="00870FCF">
              <w:rPr>
                <w:rFonts w:ascii="Comic Sans MS" w:hAnsi="Comic Sans MS"/>
                <w:sz w:val="20"/>
                <w:szCs w:val="20"/>
                <w:lang w:val="en-US"/>
              </w:rPr>
              <w:t xml:space="preserve"> Magnesiumoxid(s)</w:t>
            </w:r>
          </w:p>
        </w:tc>
        <w:tc>
          <w:tcPr>
            <w:tcW w:w="1567"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3"/>
              <w:rPr>
                <w:rFonts w:ascii="Comic Sans MS" w:hAnsi="Comic Sans MS"/>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lang w:val="en-US"/>
              </w:rPr>
            </w:pPr>
          </w:p>
        </w:tc>
        <w:tc>
          <w:tcPr>
            <w:tcW w:w="1842"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lang w:val="en-US"/>
              </w:rPr>
            </w:pPr>
          </w:p>
        </w:tc>
      </w:tr>
    </w:tbl>
    <w:p w:rsidR="00B811F4" w:rsidRDefault="00B811F4"/>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0228"/>
      </w:tblGrid>
      <w:tr w:rsidR="00B811F4" w:rsidRPr="00870FCF" w:rsidTr="000F1E80">
        <w:trPr>
          <w:trHeight w:val="76"/>
        </w:trPr>
        <w:tc>
          <w:tcPr>
            <w:tcW w:w="10768" w:type="dxa"/>
            <w:gridSpan w:val="2"/>
            <w:tcBorders>
              <w:top w:val="single" w:sz="4" w:space="0" w:color="000000"/>
              <w:left w:val="single" w:sz="4" w:space="0" w:color="000000"/>
              <w:bottom w:val="single" w:sz="4" w:space="0" w:color="000000"/>
              <w:right w:val="single" w:sz="4" w:space="0" w:color="000000"/>
            </w:tcBorders>
          </w:tcPr>
          <w:p w:rsidR="00B811F4" w:rsidRPr="00B811F4" w:rsidRDefault="00B811F4" w:rsidP="00B811F4">
            <w:pPr>
              <w:pStyle w:val="Listenabsatz"/>
              <w:numPr>
                <w:ilvl w:val="3"/>
                <w:numId w:val="1"/>
              </w:numPr>
              <w:rPr>
                <w:rFonts w:ascii="Comic Sans MS" w:hAnsi="Comic Sans MS"/>
                <w:noProof/>
                <w:sz w:val="20"/>
                <w:szCs w:val="20"/>
                <w:lang w:eastAsia="de-DE"/>
              </w:rPr>
            </w:pPr>
            <w:r w:rsidRPr="00B811F4">
              <w:rPr>
                <w:rFonts w:ascii="Comic Sans MS" w:hAnsi="Comic Sans MS"/>
                <w:sz w:val="20"/>
                <w:szCs w:val="20"/>
              </w:rPr>
              <w:t xml:space="preserve">Du hast sicher schon mal das Grillen von Würstchen auf dem Holzkohlegrill beobachtet. Im Folgenden findest du Aussagen zu Energieänderungen. Welche Aussage/Aussagen </w:t>
            </w:r>
            <w:r w:rsidR="005651DA">
              <w:rPr>
                <w:rFonts w:ascii="Comic Sans MS" w:hAnsi="Comic Sans MS"/>
                <w:sz w:val="20"/>
                <w:szCs w:val="20"/>
              </w:rPr>
              <w:t>trifft/</w:t>
            </w:r>
            <w:r w:rsidRPr="00B811F4">
              <w:rPr>
                <w:rFonts w:ascii="Comic Sans MS" w:hAnsi="Comic Sans MS"/>
                <w:sz w:val="20"/>
                <w:szCs w:val="20"/>
              </w:rPr>
              <w:t>treffen zu?</w:t>
            </w:r>
          </w:p>
        </w:tc>
      </w:tr>
      <w:tr w:rsidR="00B811F4" w:rsidRPr="00E417E2" w:rsidTr="000F1E80">
        <w:trPr>
          <w:trHeight w:val="76"/>
        </w:trPr>
        <w:tc>
          <w:tcPr>
            <w:tcW w:w="540" w:type="dxa"/>
            <w:tcBorders>
              <w:top w:val="single" w:sz="4" w:space="0" w:color="000000"/>
              <w:left w:val="single" w:sz="4" w:space="0" w:color="000000"/>
              <w:bottom w:val="single" w:sz="4" w:space="0" w:color="000000"/>
              <w:right w:val="single" w:sz="4" w:space="0" w:color="000000"/>
            </w:tcBorders>
          </w:tcPr>
          <w:p w:rsidR="00B811F4" w:rsidRPr="00870FCF" w:rsidRDefault="00B811F4" w:rsidP="005651DA">
            <w:pPr>
              <w:pStyle w:val="KeinLeerraum"/>
              <w:rPr>
                <w:noProof/>
                <w:lang w:eastAsia="de-DE"/>
              </w:rPr>
            </w:pPr>
          </w:p>
        </w:tc>
        <w:tc>
          <w:tcPr>
            <w:tcW w:w="10228" w:type="dxa"/>
            <w:tcBorders>
              <w:top w:val="single" w:sz="4" w:space="0" w:color="000000"/>
              <w:left w:val="single" w:sz="4" w:space="0" w:color="000000"/>
              <w:bottom w:val="single" w:sz="4" w:space="0" w:color="000000"/>
              <w:right w:val="single" w:sz="4" w:space="0" w:color="000000"/>
            </w:tcBorders>
          </w:tcPr>
          <w:p w:rsidR="00B811F4" w:rsidRPr="005651DA" w:rsidRDefault="00B811F4" w:rsidP="005651DA">
            <w:pPr>
              <w:pStyle w:val="KeinLeerraum"/>
              <w:rPr>
                <w:rFonts w:ascii="Comic Sans MS" w:hAnsi="Comic Sans MS"/>
                <w:sz w:val="20"/>
                <w:szCs w:val="20"/>
              </w:rPr>
            </w:pPr>
            <w:r w:rsidRPr="005651DA">
              <w:rPr>
                <w:rFonts w:ascii="Comic Sans MS" w:hAnsi="Comic Sans MS"/>
                <w:sz w:val="20"/>
                <w:szCs w:val="20"/>
              </w:rPr>
              <w:t>Die Veränderungen der Grillwurst kann man als einen endothermen Vorgang einordnen.</w:t>
            </w:r>
          </w:p>
          <w:p w:rsidR="005651DA" w:rsidRPr="005651DA" w:rsidRDefault="005651DA" w:rsidP="005651DA">
            <w:pPr>
              <w:pStyle w:val="KeinLeerraum"/>
              <w:rPr>
                <w:rFonts w:ascii="Comic Sans MS" w:hAnsi="Comic Sans MS"/>
                <w:sz w:val="20"/>
                <w:szCs w:val="20"/>
              </w:rPr>
            </w:pPr>
          </w:p>
        </w:tc>
      </w:tr>
      <w:tr w:rsidR="00B811F4" w:rsidRPr="00E417E2" w:rsidTr="000F1E80">
        <w:trPr>
          <w:trHeight w:val="76"/>
        </w:trPr>
        <w:tc>
          <w:tcPr>
            <w:tcW w:w="540" w:type="dxa"/>
            <w:tcBorders>
              <w:top w:val="single" w:sz="4" w:space="0" w:color="000000"/>
              <w:left w:val="single" w:sz="4" w:space="0" w:color="000000"/>
              <w:bottom w:val="single" w:sz="4" w:space="0" w:color="000000"/>
              <w:right w:val="single" w:sz="4" w:space="0" w:color="000000"/>
            </w:tcBorders>
          </w:tcPr>
          <w:p w:rsidR="00B811F4" w:rsidRPr="00870FCF" w:rsidRDefault="00B811F4" w:rsidP="005651DA">
            <w:pPr>
              <w:pStyle w:val="KeinLeerraum"/>
              <w:rPr>
                <w:noProof/>
                <w:lang w:eastAsia="de-DE"/>
              </w:rPr>
            </w:pPr>
          </w:p>
        </w:tc>
        <w:tc>
          <w:tcPr>
            <w:tcW w:w="10228" w:type="dxa"/>
            <w:tcBorders>
              <w:top w:val="single" w:sz="4" w:space="0" w:color="000000"/>
              <w:left w:val="single" w:sz="4" w:space="0" w:color="000000"/>
              <w:bottom w:val="single" w:sz="4" w:space="0" w:color="000000"/>
              <w:right w:val="single" w:sz="4" w:space="0" w:color="000000"/>
            </w:tcBorders>
          </w:tcPr>
          <w:p w:rsidR="00B811F4" w:rsidRPr="005651DA" w:rsidRDefault="00B811F4" w:rsidP="005651DA">
            <w:pPr>
              <w:pStyle w:val="KeinLeerraum"/>
              <w:rPr>
                <w:rFonts w:ascii="Comic Sans MS" w:hAnsi="Comic Sans MS"/>
                <w:sz w:val="20"/>
                <w:szCs w:val="20"/>
              </w:rPr>
            </w:pPr>
            <w:r w:rsidRPr="005651DA">
              <w:rPr>
                <w:rFonts w:ascii="Comic Sans MS" w:hAnsi="Comic Sans MS"/>
                <w:sz w:val="20"/>
                <w:szCs w:val="20"/>
              </w:rPr>
              <w:t>Die Reaktion der Grillkohle kann man als exotherm bezeichnen.</w:t>
            </w:r>
          </w:p>
          <w:p w:rsidR="005651DA" w:rsidRPr="005651DA" w:rsidRDefault="005651DA" w:rsidP="005651DA">
            <w:pPr>
              <w:pStyle w:val="KeinLeerraum"/>
              <w:rPr>
                <w:rFonts w:ascii="Comic Sans MS" w:hAnsi="Comic Sans MS"/>
                <w:sz w:val="20"/>
                <w:szCs w:val="20"/>
              </w:rPr>
            </w:pPr>
          </w:p>
        </w:tc>
      </w:tr>
      <w:tr w:rsidR="00B811F4" w:rsidRPr="00E417E2" w:rsidTr="000F1E80">
        <w:trPr>
          <w:trHeight w:val="76"/>
        </w:trPr>
        <w:tc>
          <w:tcPr>
            <w:tcW w:w="540" w:type="dxa"/>
            <w:tcBorders>
              <w:top w:val="single" w:sz="4" w:space="0" w:color="000000"/>
              <w:left w:val="single" w:sz="4" w:space="0" w:color="000000"/>
              <w:bottom w:val="single" w:sz="4" w:space="0" w:color="000000"/>
              <w:right w:val="single" w:sz="4" w:space="0" w:color="000000"/>
            </w:tcBorders>
          </w:tcPr>
          <w:p w:rsidR="00B811F4" w:rsidRPr="00870FCF" w:rsidRDefault="00B811F4" w:rsidP="005651DA">
            <w:pPr>
              <w:pStyle w:val="KeinLeerraum"/>
              <w:rPr>
                <w:noProof/>
                <w:lang w:eastAsia="de-DE"/>
              </w:rPr>
            </w:pPr>
          </w:p>
        </w:tc>
        <w:tc>
          <w:tcPr>
            <w:tcW w:w="10228" w:type="dxa"/>
            <w:tcBorders>
              <w:top w:val="single" w:sz="4" w:space="0" w:color="000000"/>
              <w:left w:val="single" w:sz="4" w:space="0" w:color="000000"/>
              <w:bottom w:val="single" w:sz="4" w:space="0" w:color="000000"/>
              <w:right w:val="single" w:sz="4" w:space="0" w:color="000000"/>
            </w:tcBorders>
          </w:tcPr>
          <w:p w:rsidR="00B811F4" w:rsidRPr="005651DA" w:rsidRDefault="00B811F4" w:rsidP="005651DA">
            <w:pPr>
              <w:pStyle w:val="KeinLeerraum"/>
              <w:rPr>
                <w:rFonts w:ascii="Comic Sans MS" w:hAnsi="Comic Sans MS"/>
                <w:sz w:val="20"/>
                <w:szCs w:val="20"/>
              </w:rPr>
            </w:pPr>
            <w:r w:rsidRPr="005651DA">
              <w:rPr>
                <w:rFonts w:ascii="Comic Sans MS" w:hAnsi="Comic Sans MS"/>
                <w:sz w:val="20"/>
                <w:szCs w:val="20"/>
              </w:rPr>
              <w:t>Die zum Anzünden der Grillkohle aufgewendete Energie entspricht der Aktivierungsenergie zum Auslösen der chemischen Reaktion/der Verbrennung der Holzkohle</w:t>
            </w:r>
          </w:p>
        </w:tc>
      </w:tr>
      <w:tr w:rsidR="00B811F4" w:rsidRPr="00E417E2" w:rsidTr="000F1E80">
        <w:trPr>
          <w:trHeight w:val="76"/>
        </w:trPr>
        <w:tc>
          <w:tcPr>
            <w:tcW w:w="540" w:type="dxa"/>
            <w:tcBorders>
              <w:top w:val="single" w:sz="4" w:space="0" w:color="000000"/>
              <w:left w:val="single" w:sz="4" w:space="0" w:color="000000"/>
              <w:bottom w:val="single" w:sz="4" w:space="0" w:color="000000"/>
              <w:right w:val="single" w:sz="4" w:space="0" w:color="000000"/>
            </w:tcBorders>
          </w:tcPr>
          <w:p w:rsidR="00B811F4" w:rsidRPr="00870FCF" w:rsidRDefault="00B811F4" w:rsidP="005651DA">
            <w:pPr>
              <w:pStyle w:val="KeinLeerraum"/>
              <w:rPr>
                <w:noProof/>
                <w:lang w:eastAsia="de-DE"/>
              </w:rPr>
            </w:pPr>
          </w:p>
        </w:tc>
        <w:tc>
          <w:tcPr>
            <w:tcW w:w="10228" w:type="dxa"/>
            <w:tcBorders>
              <w:top w:val="single" w:sz="4" w:space="0" w:color="000000"/>
              <w:left w:val="single" w:sz="4" w:space="0" w:color="000000"/>
              <w:bottom w:val="single" w:sz="4" w:space="0" w:color="000000"/>
              <w:right w:val="single" w:sz="4" w:space="0" w:color="000000"/>
            </w:tcBorders>
          </w:tcPr>
          <w:p w:rsidR="00B811F4" w:rsidRPr="005651DA" w:rsidRDefault="00B811F4" w:rsidP="005651DA">
            <w:pPr>
              <w:pStyle w:val="KeinLeerraum"/>
              <w:rPr>
                <w:rFonts w:ascii="Comic Sans MS" w:hAnsi="Comic Sans MS"/>
                <w:sz w:val="20"/>
                <w:szCs w:val="20"/>
              </w:rPr>
            </w:pPr>
            <w:r w:rsidRPr="005651DA">
              <w:rPr>
                <w:rFonts w:ascii="Comic Sans MS" w:hAnsi="Comic Sans MS"/>
                <w:sz w:val="20"/>
                <w:szCs w:val="20"/>
              </w:rPr>
              <w:t>Aufgrund der zum Anzünden hinzugefügten Energie ist die Verbrennung von Holzkohle ein endothermer Vorgang.</w:t>
            </w:r>
          </w:p>
        </w:tc>
      </w:tr>
      <w:tr w:rsidR="00B811F4" w:rsidTr="000F1E80">
        <w:trPr>
          <w:trHeight w:val="76"/>
        </w:trPr>
        <w:tc>
          <w:tcPr>
            <w:tcW w:w="540" w:type="dxa"/>
            <w:tcBorders>
              <w:top w:val="single" w:sz="4" w:space="0" w:color="000000"/>
              <w:left w:val="single" w:sz="4" w:space="0" w:color="000000"/>
              <w:bottom w:val="single" w:sz="4" w:space="0" w:color="000000"/>
              <w:right w:val="single" w:sz="4" w:space="0" w:color="000000"/>
            </w:tcBorders>
          </w:tcPr>
          <w:p w:rsidR="00B811F4" w:rsidRPr="00870FCF" w:rsidRDefault="00B811F4" w:rsidP="005651DA">
            <w:pPr>
              <w:pStyle w:val="KeinLeerraum"/>
              <w:rPr>
                <w:noProof/>
                <w:lang w:eastAsia="de-DE"/>
              </w:rPr>
            </w:pPr>
          </w:p>
        </w:tc>
        <w:tc>
          <w:tcPr>
            <w:tcW w:w="10228" w:type="dxa"/>
            <w:tcBorders>
              <w:top w:val="single" w:sz="4" w:space="0" w:color="000000"/>
              <w:left w:val="single" w:sz="4" w:space="0" w:color="000000"/>
              <w:bottom w:val="single" w:sz="4" w:space="0" w:color="000000"/>
              <w:right w:val="single" w:sz="4" w:space="0" w:color="000000"/>
            </w:tcBorders>
          </w:tcPr>
          <w:p w:rsidR="00B811F4" w:rsidRPr="005651DA" w:rsidRDefault="00B811F4" w:rsidP="005651DA">
            <w:pPr>
              <w:pStyle w:val="KeinLeerraum"/>
              <w:rPr>
                <w:rFonts w:ascii="Comic Sans MS" w:hAnsi="Comic Sans MS"/>
                <w:sz w:val="20"/>
                <w:szCs w:val="20"/>
              </w:rPr>
            </w:pPr>
            <w:r w:rsidRPr="005651DA">
              <w:rPr>
                <w:rFonts w:ascii="Comic Sans MS" w:hAnsi="Comic Sans MS"/>
                <w:sz w:val="20"/>
                <w:szCs w:val="20"/>
              </w:rPr>
              <w:t>Trotz der hinzugefügten Energie zum Anzünden ist die Verbrennung der Holzkohle ein exothermer Vorgang.</w:t>
            </w:r>
          </w:p>
          <w:p w:rsidR="005651DA" w:rsidRPr="005651DA" w:rsidRDefault="005651DA" w:rsidP="005651DA">
            <w:pPr>
              <w:pStyle w:val="KeinLeerraum"/>
              <w:rPr>
                <w:rFonts w:ascii="Comic Sans MS" w:hAnsi="Comic Sans MS"/>
                <w:sz w:val="20"/>
                <w:szCs w:val="20"/>
              </w:rPr>
            </w:pPr>
          </w:p>
        </w:tc>
      </w:tr>
    </w:tbl>
    <w:p w:rsidR="005651DA" w:rsidRDefault="005651DA"/>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5740"/>
        <w:gridCol w:w="4488"/>
      </w:tblGrid>
      <w:tr w:rsidR="00B811F4" w:rsidRPr="00870FCF" w:rsidTr="000F1E80">
        <w:trPr>
          <w:trHeight w:val="76"/>
        </w:trPr>
        <w:tc>
          <w:tcPr>
            <w:tcW w:w="6280" w:type="dxa"/>
            <w:gridSpan w:val="2"/>
            <w:tcBorders>
              <w:top w:val="single" w:sz="4" w:space="0" w:color="000000"/>
              <w:left w:val="single" w:sz="4" w:space="0" w:color="000000"/>
              <w:bottom w:val="single" w:sz="4" w:space="0" w:color="000000"/>
              <w:right w:val="single" w:sz="4" w:space="0" w:color="000000"/>
            </w:tcBorders>
          </w:tcPr>
          <w:p w:rsidR="00B811F4" w:rsidRPr="00B811F4" w:rsidRDefault="00B811F4" w:rsidP="00082B99">
            <w:pPr>
              <w:pStyle w:val="Listenabsatz"/>
              <w:numPr>
                <w:ilvl w:val="3"/>
                <w:numId w:val="1"/>
              </w:numPr>
              <w:ind w:left="313"/>
              <w:rPr>
                <w:rFonts w:ascii="Comic Sans MS" w:hAnsi="Comic Sans MS"/>
                <w:noProof/>
                <w:sz w:val="20"/>
                <w:szCs w:val="20"/>
                <w:lang w:eastAsia="de-DE"/>
              </w:rPr>
            </w:pPr>
            <w:r w:rsidRPr="00B811F4">
              <w:rPr>
                <w:rFonts w:ascii="Comic Sans MS" w:hAnsi="Comic Sans MS"/>
                <w:noProof/>
                <w:sz w:val="20"/>
                <w:szCs w:val="20"/>
                <w:lang w:eastAsia="de-DE"/>
              </w:rPr>
              <w:lastRenderedPageBreak/>
              <w:t>Das Energiediagramm stellt vereinfacht die energetischen Prozesse bei der Verbrennung von Holzkohle dar, die mit Hilfe eines Campinggasbrenners angezündet wurde</w:t>
            </w:r>
            <w:r>
              <w:rPr>
                <w:rFonts w:ascii="Comic Sans MS" w:hAnsi="Comic Sans MS"/>
                <w:noProof/>
                <w:sz w:val="20"/>
                <w:szCs w:val="20"/>
                <w:lang w:eastAsia="de-DE"/>
              </w:rPr>
              <w:t xml:space="preserve"> </w:t>
            </w:r>
            <w:r w:rsidRPr="00B811F4">
              <w:rPr>
                <w:rFonts w:ascii="Comic Sans MS" w:hAnsi="Comic Sans MS"/>
                <w:noProof/>
                <w:sz w:val="20"/>
                <w:szCs w:val="20"/>
                <w:lang w:eastAsia="de-DE"/>
              </w:rPr>
              <w:t xml:space="preserve">Kohlenstoff + Sauerstoff </w:t>
            </w:r>
            <w:r w:rsidRPr="00870FCF">
              <w:rPr>
                <w:rFonts w:ascii="Comic Sans MS" w:hAnsi="Comic Sans MS"/>
                <w:noProof/>
                <w:sz w:val="20"/>
                <w:szCs w:val="20"/>
                <w:lang w:eastAsia="de-DE"/>
              </w:rPr>
              <w:sym w:font="Wingdings" w:char="F0E0"/>
            </w:r>
            <w:r w:rsidRPr="00B811F4">
              <w:rPr>
                <w:rFonts w:ascii="Comic Sans MS" w:hAnsi="Comic Sans MS"/>
                <w:noProof/>
                <w:sz w:val="20"/>
                <w:szCs w:val="20"/>
                <w:lang w:eastAsia="de-DE"/>
              </w:rPr>
              <w:t xml:space="preserve"> Kohlenstoffdioxid</w:t>
            </w:r>
          </w:p>
          <w:p w:rsidR="00B811F4" w:rsidRPr="00870FCF" w:rsidRDefault="00B811F4" w:rsidP="000F1E80">
            <w:pPr>
              <w:pStyle w:val="Listenabsatz"/>
              <w:ind w:left="313"/>
              <w:rPr>
                <w:rFonts w:ascii="Comic Sans MS" w:hAnsi="Comic Sans MS"/>
                <w:noProof/>
                <w:sz w:val="20"/>
                <w:szCs w:val="20"/>
                <w:lang w:eastAsia="de-DE"/>
              </w:rPr>
            </w:pPr>
            <w:r w:rsidRPr="00870FCF">
              <w:rPr>
                <w:rFonts w:ascii="Comic Sans MS" w:hAnsi="Comic Sans MS"/>
                <w:noProof/>
                <w:sz w:val="20"/>
                <w:szCs w:val="20"/>
                <w:lang w:eastAsia="de-DE"/>
              </w:rPr>
              <w:t xml:space="preserve">kurz: A  +  B  </w:t>
            </w:r>
            <w:r w:rsidRPr="00870FCF">
              <w:rPr>
                <w:rFonts w:ascii="Comic Sans MS" w:hAnsi="Comic Sans MS"/>
                <w:noProof/>
                <w:sz w:val="20"/>
                <w:szCs w:val="20"/>
                <w:lang w:eastAsia="de-DE"/>
              </w:rPr>
              <w:sym w:font="Wingdings" w:char="F0E0"/>
            </w:r>
            <w:r w:rsidRPr="00870FCF">
              <w:rPr>
                <w:rFonts w:ascii="Comic Sans MS" w:hAnsi="Comic Sans MS"/>
                <w:noProof/>
                <w:sz w:val="20"/>
                <w:szCs w:val="20"/>
                <w:lang w:eastAsia="de-DE"/>
              </w:rPr>
              <w:t xml:space="preserve">   C </w:t>
            </w:r>
          </w:p>
          <w:p w:rsidR="00B811F4" w:rsidRPr="005651DA" w:rsidRDefault="00B811F4" w:rsidP="005651DA">
            <w:pPr>
              <w:pStyle w:val="Listenabsatz"/>
              <w:ind w:left="313"/>
              <w:rPr>
                <w:rFonts w:ascii="Comic Sans MS" w:hAnsi="Comic Sans MS"/>
                <w:noProof/>
                <w:sz w:val="20"/>
                <w:szCs w:val="20"/>
                <w:lang w:eastAsia="de-DE"/>
              </w:rPr>
            </w:pPr>
            <w:r w:rsidRPr="00870FCF">
              <w:rPr>
                <w:rFonts w:ascii="Comic Sans MS" w:hAnsi="Comic Sans MS"/>
                <w:noProof/>
                <w:sz w:val="20"/>
                <w:szCs w:val="20"/>
                <w:lang w:eastAsia="de-DE"/>
              </w:rPr>
              <w:t>Kreuze die Aussagen an, die mit dem Diagramm übereinstimmen!</w:t>
            </w:r>
          </w:p>
        </w:tc>
        <w:tc>
          <w:tcPr>
            <w:tcW w:w="4488"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52"/>
              <w:rPr>
                <w:rFonts w:ascii="Comic Sans MS" w:hAnsi="Comic Sans MS"/>
                <w:noProof/>
                <w:sz w:val="20"/>
                <w:szCs w:val="20"/>
                <w:lang w:eastAsia="de-DE"/>
              </w:rPr>
            </w:pPr>
            <w:r w:rsidRPr="00870FCF">
              <w:rPr>
                <w:rFonts w:ascii="Comic Sans MS" w:hAnsi="Comic Sans MS"/>
                <w:noProof/>
                <w:sz w:val="20"/>
                <w:szCs w:val="20"/>
                <w:lang w:eastAsia="de-DE"/>
              </w:rPr>
              <w:drawing>
                <wp:inline distT="0" distB="0" distL="0" distR="0" wp14:anchorId="4E07E3FF" wp14:editId="1FC28621">
                  <wp:extent cx="1940943" cy="1295598"/>
                  <wp:effectExtent l="0" t="0" r="254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ergiediagramm exotherm.jpg"/>
                          <pic:cNvPicPr/>
                        </pic:nvPicPr>
                        <pic:blipFill>
                          <a:blip r:embed="rId9">
                            <a:extLst>
                              <a:ext uri="{28A0092B-C50C-407E-A947-70E740481C1C}">
                                <a14:useLocalDpi xmlns:a14="http://schemas.microsoft.com/office/drawing/2010/main" val="0"/>
                              </a:ext>
                            </a:extLst>
                          </a:blip>
                          <a:stretch>
                            <a:fillRect/>
                          </a:stretch>
                        </pic:blipFill>
                        <pic:spPr>
                          <a:xfrm>
                            <a:off x="0" y="0"/>
                            <a:ext cx="1955757" cy="1305486"/>
                          </a:xfrm>
                          <a:prstGeom prst="rect">
                            <a:avLst/>
                          </a:prstGeom>
                        </pic:spPr>
                      </pic:pic>
                    </a:graphicData>
                  </a:graphic>
                </wp:inline>
              </w:drawing>
            </w:r>
          </w:p>
        </w:tc>
      </w:tr>
      <w:tr w:rsidR="00B811F4" w:rsidRPr="00DD4291" w:rsidTr="000F1E80">
        <w:trPr>
          <w:trHeight w:val="76"/>
        </w:trPr>
        <w:tc>
          <w:tcPr>
            <w:tcW w:w="540" w:type="dxa"/>
            <w:tcBorders>
              <w:top w:val="single" w:sz="4" w:space="0" w:color="000000"/>
              <w:left w:val="single" w:sz="4" w:space="0" w:color="000000"/>
              <w:bottom w:val="single" w:sz="4" w:space="0" w:color="000000"/>
              <w:right w:val="single" w:sz="4" w:space="0" w:color="000000"/>
            </w:tcBorders>
          </w:tcPr>
          <w:p w:rsidR="00B811F4" w:rsidRPr="00870FCF" w:rsidRDefault="00B811F4" w:rsidP="005651DA">
            <w:pPr>
              <w:pStyle w:val="KeinLeerraum"/>
              <w:rPr>
                <w:noProof/>
                <w:lang w:eastAsia="de-DE"/>
              </w:rPr>
            </w:pPr>
          </w:p>
        </w:tc>
        <w:tc>
          <w:tcPr>
            <w:tcW w:w="10228" w:type="dxa"/>
            <w:gridSpan w:val="2"/>
            <w:tcBorders>
              <w:top w:val="single" w:sz="4" w:space="0" w:color="000000"/>
              <w:left w:val="single" w:sz="4" w:space="0" w:color="000000"/>
              <w:bottom w:val="single" w:sz="4" w:space="0" w:color="000000"/>
              <w:right w:val="single" w:sz="4" w:space="0" w:color="000000"/>
            </w:tcBorders>
          </w:tcPr>
          <w:p w:rsidR="00B811F4" w:rsidRPr="005651DA" w:rsidRDefault="00B811F4" w:rsidP="005651DA">
            <w:pPr>
              <w:pStyle w:val="KeinLeerraum"/>
              <w:rPr>
                <w:rFonts w:ascii="Comic Sans MS" w:hAnsi="Comic Sans MS"/>
                <w:noProof/>
                <w:sz w:val="20"/>
                <w:szCs w:val="20"/>
                <w:lang w:eastAsia="de-DE"/>
              </w:rPr>
            </w:pPr>
            <w:r w:rsidRPr="005651DA">
              <w:rPr>
                <w:rFonts w:ascii="Comic Sans MS" w:hAnsi="Comic Sans MS"/>
                <w:noProof/>
                <w:sz w:val="20"/>
                <w:szCs w:val="20"/>
                <w:lang w:eastAsia="de-DE"/>
              </w:rPr>
              <w:t>Der Energiegehalt der Ausgangsstoffe (A + B) ist niedriger als der Energiegehalt des Reaktionsproduktes (C).</w:t>
            </w:r>
          </w:p>
        </w:tc>
      </w:tr>
      <w:tr w:rsidR="00B811F4" w:rsidRPr="00DD4291" w:rsidTr="000F1E80">
        <w:trPr>
          <w:trHeight w:val="76"/>
        </w:trPr>
        <w:tc>
          <w:tcPr>
            <w:tcW w:w="540" w:type="dxa"/>
            <w:tcBorders>
              <w:top w:val="single" w:sz="4" w:space="0" w:color="000000"/>
              <w:left w:val="single" w:sz="4" w:space="0" w:color="000000"/>
              <w:bottom w:val="single" w:sz="4" w:space="0" w:color="000000"/>
              <w:right w:val="single" w:sz="4" w:space="0" w:color="000000"/>
            </w:tcBorders>
          </w:tcPr>
          <w:p w:rsidR="00B811F4" w:rsidRPr="00870FCF" w:rsidRDefault="00B811F4" w:rsidP="005651DA">
            <w:pPr>
              <w:pStyle w:val="KeinLeerraum"/>
              <w:rPr>
                <w:noProof/>
                <w:lang w:eastAsia="de-DE"/>
              </w:rPr>
            </w:pPr>
          </w:p>
        </w:tc>
        <w:tc>
          <w:tcPr>
            <w:tcW w:w="10228" w:type="dxa"/>
            <w:gridSpan w:val="2"/>
            <w:tcBorders>
              <w:top w:val="single" w:sz="4" w:space="0" w:color="000000"/>
              <w:left w:val="single" w:sz="4" w:space="0" w:color="000000"/>
              <w:bottom w:val="single" w:sz="4" w:space="0" w:color="000000"/>
              <w:right w:val="single" w:sz="4" w:space="0" w:color="000000"/>
            </w:tcBorders>
          </w:tcPr>
          <w:p w:rsidR="00B811F4" w:rsidRPr="005651DA" w:rsidRDefault="00B811F4" w:rsidP="005651DA">
            <w:pPr>
              <w:pStyle w:val="KeinLeerraum"/>
              <w:rPr>
                <w:rFonts w:ascii="Comic Sans MS" w:hAnsi="Comic Sans MS"/>
                <w:noProof/>
                <w:sz w:val="20"/>
                <w:szCs w:val="20"/>
                <w:lang w:eastAsia="de-DE"/>
              </w:rPr>
            </w:pPr>
            <w:r w:rsidRPr="005651DA">
              <w:rPr>
                <w:rFonts w:ascii="Comic Sans MS" w:hAnsi="Comic Sans MS"/>
                <w:noProof/>
                <w:sz w:val="20"/>
                <w:szCs w:val="20"/>
                <w:lang w:eastAsia="de-DE"/>
              </w:rPr>
              <w:t>Der Energiegehalt der Ausgangsstoffe (A +B) ist höher als der Energiegehalt des Reaktionsproduktes (C).</w:t>
            </w:r>
            <w:r w:rsidR="005651DA">
              <w:rPr>
                <w:rFonts w:ascii="Comic Sans MS" w:hAnsi="Comic Sans MS"/>
                <w:noProof/>
                <w:sz w:val="20"/>
                <w:szCs w:val="20"/>
                <w:lang w:eastAsia="de-DE"/>
              </w:rPr>
              <w:br/>
            </w:r>
          </w:p>
        </w:tc>
      </w:tr>
      <w:tr w:rsidR="00B811F4" w:rsidRPr="00870FCF" w:rsidTr="000F1E80">
        <w:trPr>
          <w:trHeight w:val="76"/>
        </w:trPr>
        <w:tc>
          <w:tcPr>
            <w:tcW w:w="540" w:type="dxa"/>
            <w:tcBorders>
              <w:top w:val="single" w:sz="4" w:space="0" w:color="000000"/>
              <w:left w:val="single" w:sz="4" w:space="0" w:color="000000"/>
              <w:bottom w:val="single" w:sz="4" w:space="0" w:color="000000"/>
              <w:right w:val="single" w:sz="4" w:space="0" w:color="000000"/>
            </w:tcBorders>
          </w:tcPr>
          <w:p w:rsidR="00B811F4" w:rsidRPr="00870FCF" w:rsidRDefault="00B811F4" w:rsidP="005651DA">
            <w:pPr>
              <w:pStyle w:val="KeinLeerraum"/>
              <w:rPr>
                <w:noProof/>
                <w:lang w:eastAsia="de-DE"/>
              </w:rPr>
            </w:pPr>
          </w:p>
        </w:tc>
        <w:tc>
          <w:tcPr>
            <w:tcW w:w="10228" w:type="dxa"/>
            <w:gridSpan w:val="2"/>
            <w:tcBorders>
              <w:top w:val="single" w:sz="4" w:space="0" w:color="000000"/>
              <w:left w:val="single" w:sz="4" w:space="0" w:color="000000"/>
              <w:bottom w:val="single" w:sz="4" w:space="0" w:color="000000"/>
              <w:right w:val="single" w:sz="4" w:space="0" w:color="000000"/>
            </w:tcBorders>
          </w:tcPr>
          <w:p w:rsidR="00B811F4" w:rsidRPr="005651DA" w:rsidRDefault="00B811F4" w:rsidP="005651DA">
            <w:pPr>
              <w:pStyle w:val="KeinLeerraum"/>
              <w:rPr>
                <w:rFonts w:ascii="Comic Sans MS" w:hAnsi="Comic Sans MS"/>
                <w:noProof/>
                <w:sz w:val="20"/>
                <w:szCs w:val="20"/>
                <w:lang w:eastAsia="de-DE"/>
              </w:rPr>
            </w:pPr>
            <w:r w:rsidRPr="005651DA">
              <w:rPr>
                <w:rFonts w:ascii="Comic Sans MS" w:hAnsi="Comic Sans MS"/>
                <w:noProof/>
                <w:sz w:val="20"/>
                <w:szCs w:val="20"/>
                <w:lang w:eastAsia="de-DE"/>
              </w:rPr>
              <w:t>Im Verlauf der Reaktion nimmt der Energiegehalt der beteiligten Stoffe zu. Deshalb handelt es sich hier um eine endotherme Reaktion.</w:t>
            </w:r>
          </w:p>
        </w:tc>
      </w:tr>
      <w:tr w:rsidR="00B811F4" w:rsidRPr="00870FCF" w:rsidTr="000F1E80">
        <w:trPr>
          <w:trHeight w:val="76"/>
        </w:trPr>
        <w:tc>
          <w:tcPr>
            <w:tcW w:w="540" w:type="dxa"/>
            <w:tcBorders>
              <w:top w:val="single" w:sz="4" w:space="0" w:color="000000"/>
              <w:left w:val="single" w:sz="4" w:space="0" w:color="000000"/>
              <w:bottom w:val="single" w:sz="4" w:space="0" w:color="000000"/>
              <w:right w:val="single" w:sz="4" w:space="0" w:color="000000"/>
            </w:tcBorders>
          </w:tcPr>
          <w:p w:rsidR="00B811F4" w:rsidRPr="00870FCF" w:rsidRDefault="00B811F4" w:rsidP="005651DA">
            <w:pPr>
              <w:pStyle w:val="KeinLeerraum"/>
              <w:rPr>
                <w:noProof/>
                <w:lang w:eastAsia="de-DE"/>
              </w:rPr>
            </w:pPr>
          </w:p>
        </w:tc>
        <w:tc>
          <w:tcPr>
            <w:tcW w:w="10228" w:type="dxa"/>
            <w:gridSpan w:val="2"/>
            <w:tcBorders>
              <w:top w:val="single" w:sz="4" w:space="0" w:color="000000"/>
              <w:left w:val="single" w:sz="4" w:space="0" w:color="000000"/>
              <w:bottom w:val="single" w:sz="4" w:space="0" w:color="000000"/>
              <w:right w:val="single" w:sz="4" w:space="0" w:color="000000"/>
            </w:tcBorders>
          </w:tcPr>
          <w:p w:rsidR="00B811F4" w:rsidRPr="005651DA" w:rsidRDefault="00B811F4" w:rsidP="005651DA">
            <w:pPr>
              <w:pStyle w:val="KeinLeerraum"/>
              <w:rPr>
                <w:rFonts w:ascii="Comic Sans MS" w:hAnsi="Comic Sans MS"/>
                <w:noProof/>
                <w:sz w:val="20"/>
                <w:szCs w:val="20"/>
                <w:lang w:eastAsia="de-DE"/>
              </w:rPr>
            </w:pPr>
            <w:r w:rsidRPr="005651DA">
              <w:rPr>
                <w:rFonts w:ascii="Comic Sans MS" w:hAnsi="Comic Sans MS"/>
                <w:noProof/>
                <w:sz w:val="20"/>
                <w:szCs w:val="20"/>
                <w:lang w:eastAsia="de-DE"/>
              </w:rPr>
              <w:t>Im Verlauf der Reaktion nimmt der Energiegehalt der beteiligten Stoffe ab. Deshalb handelt es sich hier um eine exotherme Reaktion.</w:t>
            </w:r>
          </w:p>
        </w:tc>
      </w:tr>
      <w:tr w:rsidR="00B811F4" w:rsidRPr="00870FCF" w:rsidTr="000F1E80">
        <w:trPr>
          <w:trHeight w:val="76"/>
        </w:trPr>
        <w:tc>
          <w:tcPr>
            <w:tcW w:w="540" w:type="dxa"/>
            <w:tcBorders>
              <w:top w:val="single" w:sz="4" w:space="0" w:color="000000"/>
              <w:left w:val="single" w:sz="4" w:space="0" w:color="000000"/>
              <w:bottom w:val="single" w:sz="4" w:space="0" w:color="000000"/>
              <w:right w:val="single" w:sz="4" w:space="0" w:color="000000"/>
            </w:tcBorders>
          </w:tcPr>
          <w:p w:rsidR="00B811F4" w:rsidRPr="00870FCF" w:rsidRDefault="00B811F4" w:rsidP="005651DA">
            <w:pPr>
              <w:pStyle w:val="KeinLeerraum"/>
              <w:rPr>
                <w:noProof/>
                <w:lang w:eastAsia="de-DE"/>
              </w:rPr>
            </w:pPr>
          </w:p>
        </w:tc>
        <w:tc>
          <w:tcPr>
            <w:tcW w:w="10228" w:type="dxa"/>
            <w:gridSpan w:val="2"/>
            <w:tcBorders>
              <w:top w:val="single" w:sz="4" w:space="0" w:color="000000"/>
              <w:left w:val="single" w:sz="4" w:space="0" w:color="000000"/>
              <w:bottom w:val="single" w:sz="4" w:space="0" w:color="000000"/>
              <w:right w:val="single" w:sz="4" w:space="0" w:color="000000"/>
            </w:tcBorders>
          </w:tcPr>
          <w:p w:rsidR="00B811F4" w:rsidRPr="005651DA" w:rsidRDefault="00B811F4" w:rsidP="005651DA">
            <w:pPr>
              <w:pStyle w:val="KeinLeerraum"/>
              <w:rPr>
                <w:rFonts w:ascii="Comic Sans MS" w:hAnsi="Comic Sans MS"/>
                <w:noProof/>
                <w:sz w:val="20"/>
                <w:szCs w:val="20"/>
                <w:lang w:eastAsia="de-DE"/>
              </w:rPr>
            </w:pPr>
            <w:r w:rsidRPr="005651DA">
              <w:rPr>
                <w:rFonts w:ascii="Comic Sans MS" w:hAnsi="Comic Sans MS"/>
                <w:noProof/>
                <w:sz w:val="20"/>
                <w:szCs w:val="20"/>
                <w:lang w:eastAsia="de-DE"/>
              </w:rPr>
              <w:t>Die für diese Reaktion benötigte Aktivierungsenergie wird im Diagramm mit dem großen Doppelpfeil dargestellt.</w:t>
            </w:r>
          </w:p>
        </w:tc>
      </w:tr>
      <w:tr w:rsidR="00B811F4" w:rsidRPr="00870FCF" w:rsidTr="000F1E80">
        <w:trPr>
          <w:trHeight w:val="76"/>
        </w:trPr>
        <w:tc>
          <w:tcPr>
            <w:tcW w:w="540" w:type="dxa"/>
            <w:tcBorders>
              <w:top w:val="single" w:sz="4" w:space="0" w:color="000000"/>
              <w:left w:val="single" w:sz="4" w:space="0" w:color="000000"/>
              <w:bottom w:val="single" w:sz="4" w:space="0" w:color="000000"/>
              <w:right w:val="single" w:sz="4" w:space="0" w:color="000000"/>
            </w:tcBorders>
          </w:tcPr>
          <w:p w:rsidR="00B811F4" w:rsidRPr="00870FCF" w:rsidRDefault="00B811F4" w:rsidP="005651DA">
            <w:pPr>
              <w:pStyle w:val="KeinLeerraum"/>
              <w:rPr>
                <w:noProof/>
                <w:lang w:eastAsia="de-DE"/>
              </w:rPr>
            </w:pPr>
          </w:p>
        </w:tc>
        <w:tc>
          <w:tcPr>
            <w:tcW w:w="10228" w:type="dxa"/>
            <w:gridSpan w:val="2"/>
            <w:tcBorders>
              <w:top w:val="single" w:sz="4" w:space="0" w:color="000000"/>
              <w:left w:val="single" w:sz="4" w:space="0" w:color="000000"/>
              <w:bottom w:val="single" w:sz="4" w:space="0" w:color="000000"/>
              <w:right w:val="single" w:sz="4" w:space="0" w:color="000000"/>
            </w:tcBorders>
          </w:tcPr>
          <w:p w:rsidR="00B811F4" w:rsidRPr="005651DA" w:rsidRDefault="00B811F4" w:rsidP="005651DA">
            <w:pPr>
              <w:pStyle w:val="KeinLeerraum"/>
              <w:rPr>
                <w:rFonts w:ascii="Comic Sans MS" w:hAnsi="Comic Sans MS"/>
                <w:noProof/>
                <w:sz w:val="20"/>
                <w:szCs w:val="20"/>
                <w:lang w:eastAsia="de-DE"/>
              </w:rPr>
            </w:pPr>
            <w:r w:rsidRPr="005651DA">
              <w:rPr>
                <w:rFonts w:ascii="Comic Sans MS" w:hAnsi="Comic Sans MS"/>
                <w:noProof/>
                <w:sz w:val="20"/>
                <w:szCs w:val="20"/>
                <w:lang w:eastAsia="de-DE"/>
              </w:rPr>
              <w:t>Die für diese Reaktion benötigte Aktivierungsenergie wird im Diagramm mit dem kleinen Doppelpfeil dargestellt.</w:t>
            </w:r>
          </w:p>
        </w:tc>
      </w:tr>
    </w:tbl>
    <w:p w:rsidR="00641BAD" w:rsidRDefault="00641BAD"/>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
        <w:gridCol w:w="709"/>
        <w:gridCol w:w="2127"/>
        <w:gridCol w:w="2126"/>
        <w:gridCol w:w="2410"/>
        <w:gridCol w:w="1134"/>
        <w:gridCol w:w="992"/>
        <w:gridCol w:w="850"/>
      </w:tblGrid>
      <w:tr w:rsidR="00A52F73" w:rsidRPr="00C46690" w:rsidTr="00541BAA">
        <w:trPr>
          <w:trHeight w:val="440"/>
        </w:trPr>
        <w:tc>
          <w:tcPr>
            <w:tcW w:w="10768" w:type="dxa"/>
            <w:gridSpan w:val="8"/>
            <w:tcBorders>
              <w:top w:val="single" w:sz="4" w:space="0" w:color="000000"/>
              <w:left w:val="single" w:sz="4" w:space="0" w:color="000000"/>
              <w:bottom w:val="single" w:sz="4" w:space="0" w:color="000000"/>
              <w:right w:val="single" w:sz="4" w:space="0" w:color="000000"/>
            </w:tcBorders>
          </w:tcPr>
          <w:p w:rsidR="00A52F73" w:rsidRPr="00C208FB" w:rsidRDefault="004139C4" w:rsidP="004139C4">
            <w:pPr>
              <w:pStyle w:val="Listenabsatz1"/>
              <w:numPr>
                <w:ilvl w:val="3"/>
                <w:numId w:val="1"/>
              </w:numPr>
              <w:spacing w:after="0" w:line="240" w:lineRule="auto"/>
              <w:ind w:left="171" w:hanging="202"/>
              <w:rPr>
                <w:rFonts w:ascii="Comic Sans MS" w:hAnsi="Comic Sans MS"/>
                <w:sz w:val="20"/>
                <w:szCs w:val="20"/>
              </w:rPr>
            </w:pPr>
            <w:r>
              <w:rPr>
                <w:rFonts w:ascii="Comic Sans MS" w:hAnsi="Comic Sans MS"/>
                <w:sz w:val="20"/>
                <w:szCs w:val="20"/>
              </w:rPr>
              <w:t>Unten siehst du modellhafte Darstellungen für die</w:t>
            </w:r>
            <w:r w:rsidR="00A52F73">
              <w:rPr>
                <w:rFonts w:ascii="Comic Sans MS" w:hAnsi="Comic Sans MS"/>
                <w:sz w:val="20"/>
                <w:szCs w:val="20"/>
              </w:rPr>
              <w:t xml:space="preserve"> Aggregatzustände des Wassers mit Hilfe des Kugelteilche</w:t>
            </w:r>
            <w:r w:rsidR="002430C2">
              <w:rPr>
                <w:rFonts w:ascii="Comic Sans MS" w:hAnsi="Comic Sans MS"/>
                <w:sz w:val="20"/>
                <w:szCs w:val="20"/>
              </w:rPr>
              <w:t xml:space="preserve">nmodells und des Dalton-Modells. </w:t>
            </w:r>
          </w:p>
        </w:tc>
      </w:tr>
      <w:tr w:rsidR="00C37D38" w:rsidRPr="00C46690" w:rsidTr="005651DA">
        <w:trPr>
          <w:trHeight w:val="104"/>
        </w:trPr>
        <w:tc>
          <w:tcPr>
            <w:tcW w:w="1129" w:type="dxa"/>
            <w:gridSpan w:val="2"/>
            <w:tcBorders>
              <w:top w:val="single" w:sz="4" w:space="0" w:color="000000"/>
              <w:left w:val="single" w:sz="4" w:space="0" w:color="000000"/>
              <w:bottom w:val="single" w:sz="4" w:space="0" w:color="000000"/>
              <w:right w:val="single" w:sz="4" w:space="0" w:color="000000"/>
            </w:tcBorders>
          </w:tcPr>
          <w:p w:rsidR="00A52F73" w:rsidRDefault="00A52F73" w:rsidP="000B488E">
            <w:pPr>
              <w:pStyle w:val="Listenabsatz1"/>
              <w:spacing w:after="0" w:line="240" w:lineRule="auto"/>
              <w:ind w:left="29"/>
              <w:rPr>
                <w:rFonts w:ascii="Comic Sans MS" w:hAnsi="Comic Sans MS"/>
                <w:noProof/>
                <w:sz w:val="20"/>
                <w:szCs w:val="20"/>
                <w:lang w:eastAsia="de-DE"/>
              </w:rPr>
            </w:pPr>
            <w:r>
              <w:rPr>
                <w:rFonts w:ascii="Comic Sans MS" w:hAnsi="Comic Sans MS"/>
                <w:noProof/>
                <w:sz w:val="20"/>
                <w:szCs w:val="20"/>
                <w:lang w:eastAsia="de-DE"/>
              </w:rPr>
              <w:t>Modell</w:t>
            </w:r>
          </w:p>
        </w:tc>
        <w:tc>
          <w:tcPr>
            <w:tcW w:w="2127" w:type="dxa"/>
            <w:tcBorders>
              <w:top w:val="single" w:sz="4" w:space="0" w:color="000000"/>
              <w:left w:val="single" w:sz="4" w:space="0" w:color="000000"/>
              <w:bottom w:val="single" w:sz="4" w:space="0" w:color="000000"/>
              <w:right w:val="single" w:sz="4" w:space="0" w:color="000000"/>
            </w:tcBorders>
          </w:tcPr>
          <w:p w:rsidR="00A52F73" w:rsidRDefault="00A52F73" w:rsidP="00A52F73">
            <w:pPr>
              <w:pStyle w:val="Listenabsatz1"/>
              <w:spacing w:after="0" w:line="240" w:lineRule="auto"/>
              <w:ind w:left="171"/>
              <w:rPr>
                <w:rFonts w:ascii="Comic Sans MS" w:hAnsi="Comic Sans MS"/>
                <w:noProof/>
                <w:sz w:val="20"/>
                <w:szCs w:val="20"/>
                <w:lang w:eastAsia="de-DE"/>
              </w:rPr>
            </w:pPr>
            <w:r>
              <w:rPr>
                <w:rFonts w:ascii="Comic Sans MS" w:hAnsi="Comic Sans MS"/>
                <w:noProof/>
                <w:sz w:val="20"/>
                <w:szCs w:val="20"/>
                <w:lang w:eastAsia="de-DE"/>
              </w:rPr>
              <w:t>Wasser:fest</w:t>
            </w:r>
          </w:p>
        </w:tc>
        <w:tc>
          <w:tcPr>
            <w:tcW w:w="2126" w:type="dxa"/>
            <w:tcBorders>
              <w:top w:val="single" w:sz="4" w:space="0" w:color="000000"/>
              <w:left w:val="single" w:sz="4" w:space="0" w:color="000000"/>
              <w:bottom w:val="single" w:sz="4" w:space="0" w:color="000000"/>
              <w:right w:val="single" w:sz="4" w:space="0" w:color="000000"/>
            </w:tcBorders>
          </w:tcPr>
          <w:p w:rsidR="00A52F73" w:rsidRDefault="00A52F73" w:rsidP="00A52F73">
            <w:pPr>
              <w:pStyle w:val="Listenabsatz1"/>
              <w:spacing w:after="0" w:line="240" w:lineRule="auto"/>
              <w:ind w:left="171"/>
              <w:rPr>
                <w:rFonts w:ascii="Comic Sans MS" w:hAnsi="Comic Sans MS"/>
                <w:noProof/>
                <w:sz w:val="20"/>
                <w:szCs w:val="20"/>
                <w:lang w:eastAsia="de-DE"/>
              </w:rPr>
            </w:pPr>
            <w:r>
              <w:rPr>
                <w:rFonts w:ascii="Comic Sans MS" w:hAnsi="Comic Sans MS"/>
                <w:noProof/>
                <w:sz w:val="20"/>
                <w:szCs w:val="20"/>
                <w:lang w:eastAsia="de-DE"/>
              </w:rPr>
              <w:t>Wasser:flüssig</w:t>
            </w:r>
          </w:p>
        </w:tc>
        <w:tc>
          <w:tcPr>
            <w:tcW w:w="2410" w:type="dxa"/>
            <w:tcBorders>
              <w:top w:val="single" w:sz="4" w:space="0" w:color="000000"/>
              <w:left w:val="single" w:sz="4" w:space="0" w:color="000000"/>
              <w:bottom w:val="single" w:sz="4" w:space="0" w:color="000000"/>
              <w:right w:val="single" w:sz="4" w:space="0" w:color="000000"/>
            </w:tcBorders>
          </w:tcPr>
          <w:p w:rsidR="00A52F73" w:rsidRDefault="00A52F73" w:rsidP="00A52F73">
            <w:pPr>
              <w:pStyle w:val="Listenabsatz1"/>
              <w:spacing w:after="0" w:line="240" w:lineRule="auto"/>
              <w:ind w:left="171"/>
              <w:rPr>
                <w:rFonts w:ascii="Comic Sans MS" w:hAnsi="Comic Sans MS"/>
                <w:noProof/>
                <w:sz w:val="20"/>
                <w:szCs w:val="20"/>
                <w:lang w:eastAsia="de-DE"/>
              </w:rPr>
            </w:pPr>
            <w:r>
              <w:rPr>
                <w:rFonts w:ascii="Comic Sans MS" w:hAnsi="Comic Sans MS"/>
                <w:noProof/>
                <w:sz w:val="20"/>
                <w:szCs w:val="20"/>
                <w:lang w:eastAsia="de-DE"/>
              </w:rPr>
              <w:t>Wasser:gasförming</w:t>
            </w:r>
          </w:p>
        </w:tc>
        <w:tc>
          <w:tcPr>
            <w:tcW w:w="2976" w:type="dxa"/>
            <w:gridSpan w:val="3"/>
            <w:tcBorders>
              <w:top w:val="single" w:sz="4" w:space="0" w:color="000000"/>
              <w:left w:val="single" w:sz="4" w:space="0" w:color="000000"/>
              <w:bottom w:val="single" w:sz="4" w:space="0" w:color="000000"/>
              <w:right w:val="single" w:sz="4" w:space="0" w:color="000000"/>
            </w:tcBorders>
          </w:tcPr>
          <w:p w:rsidR="00A52F73" w:rsidRDefault="002430C2" w:rsidP="002430C2">
            <w:pPr>
              <w:pStyle w:val="Listenabsatz1"/>
              <w:spacing w:after="0" w:line="240" w:lineRule="auto"/>
              <w:ind w:left="0"/>
              <w:rPr>
                <w:rFonts w:ascii="Comic Sans MS" w:hAnsi="Comic Sans MS"/>
                <w:noProof/>
                <w:sz w:val="20"/>
                <w:szCs w:val="20"/>
                <w:lang w:eastAsia="de-DE"/>
              </w:rPr>
            </w:pPr>
            <w:r>
              <w:rPr>
                <w:rFonts w:ascii="Comic Sans MS" w:hAnsi="Comic Sans MS"/>
                <w:noProof/>
                <w:sz w:val="20"/>
                <w:szCs w:val="20"/>
                <w:lang w:eastAsia="de-DE"/>
              </w:rPr>
              <w:t xml:space="preserve">ein </w:t>
            </w:r>
            <w:r w:rsidR="00A52F73">
              <w:rPr>
                <w:rFonts w:ascii="Comic Sans MS" w:hAnsi="Comic Sans MS"/>
                <w:noProof/>
                <w:sz w:val="20"/>
                <w:szCs w:val="20"/>
                <w:lang w:eastAsia="de-DE"/>
              </w:rPr>
              <w:t>Wasserteilchen</w:t>
            </w:r>
          </w:p>
        </w:tc>
      </w:tr>
      <w:tr w:rsidR="00C37D38" w:rsidRPr="00C46690" w:rsidTr="005651DA">
        <w:trPr>
          <w:trHeight w:val="104"/>
        </w:trPr>
        <w:tc>
          <w:tcPr>
            <w:tcW w:w="1129" w:type="dxa"/>
            <w:gridSpan w:val="2"/>
            <w:tcBorders>
              <w:top w:val="single" w:sz="4" w:space="0" w:color="000000"/>
              <w:left w:val="single" w:sz="4" w:space="0" w:color="000000"/>
              <w:bottom w:val="single" w:sz="4" w:space="0" w:color="000000"/>
              <w:right w:val="single" w:sz="4" w:space="0" w:color="000000"/>
            </w:tcBorders>
          </w:tcPr>
          <w:p w:rsidR="00A52F73" w:rsidRDefault="000B488E" w:rsidP="000B488E">
            <w:pPr>
              <w:pStyle w:val="Listenabsatz1"/>
              <w:spacing w:after="0" w:line="240" w:lineRule="auto"/>
              <w:ind w:left="29"/>
              <w:rPr>
                <w:rFonts w:ascii="Comic Sans MS" w:hAnsi="Comic Sans MS"/>
                <w:noProof/>
                <w:sz w:val="20"/>
                <w:szCs w:val="20"/>
                <w:lang w:eastAsia="de-DE"/>
              </w:rPr>
            </w:pPr>
            <w:r>
              <w:rPr>
                <w:rFonts w:ascii="Comic Sans MS" w:hAnsi="Comic Sans MS"/>
                <w:noProof/>
                <w:sz w:val="20"/>
                <w:szCs w:val="20"/>
                <w:lang w:eastAsia="de-DE"/>
              </w:rPr>
              <w:t>Kugel</w:t>
            </w:r>
            <w:r w:rsidR="005651DA">
              <w:rPr>
                <w:rFonts w:ascii="Comic Sans MS" w:hAnsi="Comic Sans MS"/>
                <w:noProof/>
                <w:sz w:val="20"/>
                <w:szCs w:val="20"/>
                <w:lang w:eastAsia="de-DE"/>
              </w:rPr>
              <w:t>-</w:t>
            </w:r>
            <w:r>
              <w:rPr>
                <w:rFonts w:ascii="Comic Sans MS" w:hAnsi="Comic Sans MS"/>
                <w:noProof/>
                <w:sz w:val="20"/>
                <w:szCs w:val="20"/>
                <w:lang w:eastAsia="de-DE"/>
              </w:rPr>
              <w:t>teilchen</w:t>
            </w:r>
            <w:r w:rsidR="00A52F73">
              <w:rPr>
                <w:rFonts w:ascii="Comic Sans MS" w:hAnsi="Comic Sans MS"/>
                <w:noProof/>
                <w:sz w:val="20"/>
                <w:szCs w:val="20"/>
                <w:lang w:eastAsia="de-DE"/>
              </w:rPr>
              <w:t>-</w:t>
            </w:r>
          </w:p>
          <w:p w:rsidR="00A52F73" w:rsidRDefault="00A52F73" w:rsidP="000B488E">
            <w:pPr>
              <w:pStyle w:val="Listenabsatz1"/>
              <w:spacing w:after="0" w:line="240" w:lineRule="auto"/>
              <w:ind w:left="29"/>
              <w:rPr>
                <w:rFonts w:ascii="Comic Sans MS" w:hAnsi="Comic Sans MS"/>
                <w:noProof/>
                <w:sz w:val="20"/>
                <w:szCs w:val="20"/>
                <w:lang w:eastAsia="de-DE"/>
              </w:rPr>
            </w:pPr>
            <w:r>
              <w:rPr>
                <w:rFonts w:ascii="Comic Sans MS" w:hAnsi="Comic Sans MS"/>
                <w:noProof/>
                <w:sz w:val="20"/>
                <w:szCs w:val="20"/>
                <w:lang w:eastAsia="de-DE"/>
              </w:rPr>
              <w:t>modell</w:t>
            </w:r>
          </w:p>
        </w:tc>
        <w:tc>
          <w:tcPr>
            <w:tcW w:w="2127" w:type="dxa"/>
            <w:tcBorders>
              <w:top w:val="single" w:sz="4" w:space="0" w:color="000000"/>
              <w:left w:val="single" w:sz="4" w:space="0" w:color="000000"/>
              <w:bottom w:val="single" w:sz="4" w:space="0" w:color="000000"/>
              <w:right w:val="single" w:sz="4" w:space="0" w:color="000000"/>
            </w:tcBorders>
          </w:tcPr>
          <w:p w:rsidR="00C566B8" w:rsidRDefault="00560768" w:rsidP="00560768">
            <w:pPr>
              <w:pStyle w:val="Listenabsatz1"/>
              <w:spacing w:after="0" w:line="240" w:lineRule="auto"/>
              <w:ind w:left="171"/>
              <w:rPr>
                <w:rFonts w:ascii="Comic Sans MS" w:hAnsi="Comic Sans MS"/>
                <w:noProof/>
                <w:sz w:val="20"/>
                <w:szCs w:val="20"/>
                <w:lang w:eastAsia="de-DE"/>
              </w:rPr>
            </w:pPr>
            <w:r w:rsidRPr="00560768">
              <w:rPr>
                <w:rFonts w:ascii="Comic Sans MS" w:hAnsi="Comic Sans MS"/>
                <w:noProof/>
                <w:sz w:val="20"/>
                <w:szCs w:val="20"/>
                <w:lang w:eastAsia="de-DE"/>
              </w:rPr>
              <w:drawing>
                <wp:inline distT="0" distB="0" distL="0" distR="0" wp14:anchorId="4152B41D" wp14:editId="1CD4A344">
                  <wp:extent cx="1014730" cy="930169"/>
                  <wp:effectExtent l="0" t="0" r="0"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8154" cy="933308"/>
                          </a:xfrm>
                          <a:prstGeom prst="rect">
                            <a:avLst/>
                          </a:prstGeom>
                          <a:noFill/>
                          <a:ln>
                            <a:noFill/>
                          </a:ln>
                        </pic:spPr>
                      </pic:pic>
                    </a:graphicData>
                  </a:graphic>
                </wp:inline>
              </w:drawing>
            </w:r>
          </w:p>
        </w:tc>
        <w:tc>
          <w:tcPr>
            <w:tcW w:w="2126" w:type="dxa"/>
            <w:tcBorders>
              <w:top w:val="single" w:sz="4" w:space="0" w:color="000000"/>
              <w:left w:val="single" w:sz="4" w:space="0" w:color="000000"/>
              <w:bottom w:val="single" w:sz="4" w:space="0" w:color="000000"/>
              <w:right w:val="single" w:sz="4" w:space="0" w:color="000000"/>
            </w:tcBorders>
          </w:tcPr>
          <w:p w:rsidR="00A52F73" w:rsidRDefault="00560768" w:rsidP="00560768">
            <w:pPr>
              <w:pStyle w:val="Listenabsatz1"/>
              <w:spacing w:after="0" w:line="240" w:lineRule="auto"/>
              <w:ind w:left="171"/>
              <w:rPr>
                <w:rFonts w:ascii="Comic Sans MS" w:hAnsi="Comic Sans MS"/>
                <w:noProof/>
                <w:sz w:val="20"/>
                <w:szCs w:val="20"/>
                <w:lang w:eastAsia="de-DE"/>
              </w:rPr>
            </w:pPr>
            <w:r w:rsidRPr="00560768">
              <w:rPr>
                <w:rFonts w:ascii="Comic Sans MS" w:hAnsi="Comic Sans MS"/>
                <w:noProof/>
                <w:sz w:val="20"/>
                <w:szCs w:val="20"/>
                <w:lang w:eastAsia="de-DE"/>
              </w:rPr>
              <w:drawing>
                <wp:inline distT="0" distB="0" distL="0" distR="0">
                  <wp:extent cx="1056680" cy="966107"/>
                  <wp:effectExtent l="0" t="0" r="0" b="571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743" cy="979879"/>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tcPr>
          <w:p w:rsidR="00A52F73" w:rsidRDefault="00560768" w:rsidP="00560768">
            <w:pPr>
              <w:pStyle w:val="Listenabsatz1"/>
              <w:spacing w:after="0" w:line="240" w:lineRule="auto"/>
              <w:ind w:left="171"/>
              <w:rPr>
                <w:rFonts w:ascii="Comic Sans MS" w:hAnsi="Comic Sans MS"/>
                <w:noProof/>
                <w:sz w:val="20"/>
                <w:szCs w:val="20"/>
                <w:lang w:eastAsia="de-DE"/>
              </w:rPr>
            </w:pPr>
            <w:r w:rsidRPr="00560768">
              <w:rPr>
                <w:rFonts w:ascii="Comic Sans MS" w:hAnsi="Comic Sans MS"/>
                <w:noProof/>
                <w:sz w:val="20"/>
                <w:szCs w:val="20"/>
                <w:lang w:eastAsia="de-DE"/>
              </w:rPr>
              <w:drawing>
                <wp:inline distT="0" distB="0" distL="0" distR="0">
                  <wp:extent cx="1047750" cy="960438"/>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9997" cy="962498"/>
                          </a:xfrm>
                          <a:prstGeom prst="rect">
                            <a:avLst/>
                          </a:prstGeom>
                          <a:noFill/>
                          <a:ln>
                            <a:noFill/>
                          </a:ln>
                        </pic:spPr>
                      </pic:pic>
                    </a:graphicData>
                  </a:graphic>
                </wp:inline>
              </w:drawing>
            </w:r>
          </w:p>
        </w:tc>
        <w:tc>
          <w:tcPr>
            <w:tcW w:w="2976" w:type="dxa"/>
            <w:gridSpan w:val="3"/>
            <w:tcBorders>
              <w:top w:val="single" w:sz="4" w:space="0" w:color="000000"/>
              <w:left w:val="single" w:sz="4" w:space="0" w:color="000000"/>
              <w:bottom w:val="single" w:sz="4" w:space="0" w:color="000000"/>
              <w:right w:val="single" w:sz="4" w:space="0" w:color="000000"/>
            </w:tcBorders>
          </w:tcPr>
          <w:p w:rsidR="00A52F73" w:rsidRDefault="00A52F73" w:rsidP="00057F6A">
            <w:pPr>
              <w:pStyle w:val="Listenabsatz1"/>
              <w:spacing w:after="0" w:line="240" w:lineRule="auto"/>
              <w:ind w:left="171"/>
              <w:jc w:val="center"/>
              <w:rPr>
                <w:rFonts w:ascii="Comic Sans MS" w:hAnsi="Comic Sans MS"/>
                <w:noProof/>
                <w:sz w:val="20"/>
                <w:szCs w:val="20"/>
                <w:lang w:eastAsia="de-DE"/>
              </w:rPr>
            </w:pPr>
          </w:p>
          <w:p w:rsidR="00C22543" w:rsidRDefault="00C22543" w:rsidP="00057F6A">
            <w:pPr>
              <w:pStyle w:val="Listenabsatz1"/>
              <w:spacing w:after="0" w:line="240" w:lineRule="auto"/>
              <w:ind w:left="171"/>
              <w:jc w:val="center"/>
              <w:rPr>
                <w:rFonts w:ascii="Comic Sans MS" w:hAnsi="Comic Sans MS"/>
                <w:noProof/>
                <w:sz w:val="20"/>
                <w:szCs w:val="20"/>
                <w:lang w:eastAsia="de-DE"/>
              </w:rPr>
            </w:pPr>
          </w:p>
          <w:p w:rsidR="00560768" w:rsidRDefault="00560768" w:rsidP="00057F6A">
            <w:pPr>
              <w:pStyle w:val="Listenabsatz1"/>
              <w:spacing w:after="0" w:line="240" w:lineRule="auto"/>
              <w:ind w:left="171"/>
              <w:jc w:val="center"/>
              <w:rPr>
                <w:rFonts w:ascii="Comic Sans MS" w:hAnsi="Comic Sans MS"/>
                <w:noProof/>
                <w:sz w:val="20"/>
                <w:szCs w:val="20"/>
                <w:lang w:eastAsia="de-DE"/>
              </w:rPr>
            </w:pPr>
            <w:r w:rsidRPr="00560768">
              <w:rPr>
                <w:rFonts w:ascii="Comic Sans MS" w:hAnsi="Comic Sans MS"/>
                <w:noProof/>
                <w:sz w:val="20"/>
                <w:szCs w:val="20"/>
                <w:lang w:eastAsia="de-DE"/>
              </w:rPr>
              <w:drawing>
                <wp:inline distT="0" distB="0" distL="0" distR="0">
                  <wp:extent cx="238125" cy="23812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C37D38" w:rsidRPr="00C46690" w:rsidTr="005651DA">
        <w:trPr>
          <w:trHeight w:val="104"/>
        </w:trPr>
        <w:tc>
          <w:tcPr>
            <w:tcW w:w="1129" w:type="dxa"/>
            <w:gridSpan w:val="2"/>
            <w:tcBorders>
              <w:top w:val="single" w:sz="4" w:space="0" w:color="000000"/>
              <w:left w:val="single" w:sz="4" w:space="0" w:color="000000"/>
              <w:bottom w:val="single" w:sz="4" w:space="0" w:color="000000"/>
              <w:right w:val="single" w:sz="4" w:space="0" w:color="000000"/>
            </w:tcBorders>
          </w:tcPr>
          <w:p w:rsidR="00A52F73" w:rsidRDefault="00A52F73" w:rsidP="000B488E">
            <w:pPr>
              <w:pStyle w:val="Listenabsatz1"/>
              <w:spacing w:after="0" w:line="240" w:lineRule="auto"/>
              <w:ind w:left="29"/>
              <w:rPr>
                <w:rFonts w:ascii="Comic Sans MS" w:hAnsi="Comic Sans MS"/>
                <w:noProof/>
                <w:sz w:val="20"/>
                <w:szCs w:val="20"/>
                <w:lang w:eastAsia="de-DE"/>
              </w:rPr>
            </w:pPr>
            <w:r>
              <w:rPr>
                <w:rFonts w:ascii="Comic Sans MS" w:hAnsi="Comic Sans MS"/>
                <w:noProof/>
                <w:sz w:val="20"/>
                <w:szCs w:val="20"/>
                <w:lang w:eastAsia="de-DE"/>
              </w:rPr>
              <w:t>Dalton-</w:t>
            </w:r>
            <w:r>
              <w:rPr>
                <w:rFonts w:ascii="Comic Sans MS" w:hAnsi="Comic Sans MS"/>
                <w:noProof/>
                <w:sz w:val="20"/>
                <w:szCs w:val="20"/>
                <w:lang w:eastAsia="de-DE"/>
              </w:rPr>
              <w:br/>
              <w:t>Modell</w:t>
            </w:r>
          </w:p>
        </w:tc>
        <w:tc>
          <w:tcPr>
            <w:tcW w:w="2127" w:type="dxa"/>
            <w:tcBorders>
              <w:top w:val="single" w:sz="4" w:space="0" w:color="000000"/>
              <w:left w:val="single" w:sz="4" w:space="0" w:color="000000"/>
              <w:bottom w:val="single" w:sz="4" w:space="0" w:color="000000"/>
              <w:right w:val="single" w:sz="4" w:space="0" w:color="000000"/>
            </w:tcBorders>
          </w:tcPr>
          <w:p w:rsidR="00A52F73" w:rsidRDefault="00963F80" w:rsidP="00057F6A">
            <w:pPr>
              <w:pStyle w:val="Listenabsatz1"/>
              <w:spacing w:after="0" w:line="240" w:lineRule="auto"/>
              <w:ind w:left="171"/>
              <w:jc w:val="center"/>
              <w:rPr>
                <w:rFonts w:ascii="Comic Sans MS" w:hAnsi="Comic Sans MS"/>
                <w:noProof/>
                <w:sz w:val="20"/>
                <w:szCs w:val="20"/>
                <w:lang w:eastAsia="de-DE"/>
              </w:rPr>
            </w:pPr>
            <w:r>
              <w:rPr>
                <w:rFonts w:ascii="Comic Sans MS" w:hAnsi="Comic Sans MS"/>
                <w:noProof/>
                <w:sz w:val="20"/>
                <w:szCs w:val="20"/>
                <w:lang w:eastAsia="de-DE"/>
              </w:rPr>
              <w:drawing>
                <wp:inline distT="0" distB="0" distL="0" distR="0">
                  <wp:extent cx="1249680" cy="1030986"/>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ser Dalton 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4755" cy="1043423"/>
                          </a:xfrm>
                          <a:prstGeom prst="rect">
                            <a:avLst/>
                          </a:prstGeom>
                        </pic:spPr>
                      </pic:pic>
                    </a:graphicData>
                  </a:graphic>
                </wp:inline>
              </w:drawing>
            </w:r>
          </w:p>
        </w:tc>
        <w:tc>
          <w:tcPr>
            <w:tcW w:w="2126" w:type="dxa"/>
            <w:tcBorders>
              <w:top w:val="single" w:sz="4" w:space="0" w:color="000000"/>
              <w:left w:val="single" w:sz="4" w:space="0" w:color="000000"/>
              <w:bottom w:val="single" w:sz="4" w:space="0" w:color="000000"/>
              <w:right w:val="single" w:sz="4" w:space="0" w:color="000000"/>
            </w:tcBorders>
          </w:tcPr>
          <w:p w:rsidR="00A52F73" w:rsidRDefault="00963F80" w:rsidP="00057F6A">
            <w:pPr>
              <w:pStyle w:val="Listenabsatz1"/>
              <w:spacing w:after="0" w:line="240" w:lineRule="auto"/>
              <w:ind w:left="171"/>
              <w:jc w:val="center"/>
              <w:rPr>
                <w:rFonts w:ascii="Comic Sans MS" w:hAnsi="Comic Sans MS"/>
                <w:noProof/>
                <w:sz w:val="20"/>
                <w:szCs w:val="20"/>
                <w:lang w:eastAsia="de-DE"/>
              </w:rPr>
            </w:pPr>
            <w:r>
              <w:rPr>
                <w:rFonts w:ascii="Comic Sans MS" w:hAnsi="Comic Sans MS"/>
                <w:noProof/>
                <w:sz w:val="20"/>
                <w:szCs w:val="20"/>
                <w:lang w:eastAsia="de-DE"/>
              </w:rPr>
              <w:drawing>
                <wp:inline distT="0" distB="0" distL="0" distR="0">
                  <wp:extent cx="1224280" cy="101513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ser Dalton 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7165" cy="1034106"/>
                          </a:xfrm>
                          <a:prstGeom prst="rect">
                            <a:avLst/>
                          </a:prstGeom>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tcPr>
          <w:p w:rsidR="00A52F73" w:rsidRDefault="00963F80" w:rsidP="00057F6A">
            <w:pPr>
              <w:pStyle w:val="Listenabsatz1"/>
              <w:spacing w:after="0" w:line="240" w:lineRule="auto"/>
              <w:ind w:left="171"/>
              <w:jc w:val="center"/>
              <w:rPr>
                <w:rFonts w:ascii="Comic Sans MS" w:hAnsi="Comic Sans MS"/>
                <w:noProof/>
                <w:sz w:val="20"/>
                <w:szCs w:val="20"/>
                <w:lang w:eastAsia="de-DE"/>
              </w:rPr>
            </w:pPr>
            <w:r>
              <w:rPr>
                <w:rFonts w:ascii="Comic Sans MS" w:hAnsi="Comic Sans MS"/>
                <w:noProof/>
                <w:sz w:val="20"/>
                <w:szCs w:val="20"/>
                <w:lang w:eastAsia="de-DE"/>
              </w:rPr>
              <w:drawing>
                <wp:inline distT="0" distB="0" distL="0" distR="0">
                  <wp:extent cx="1229360" cy="1025756"/>
                  <wp:effectExtent l="0" t="0" r="889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sser Dalton 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4521" cy="1038406"/>
                          </a:xfrm>
                          <a:prstGeom prst="rect">
                            <a:avLst/>
                          </a:prstGeom>
                        </pic:spPr>
                      </pic:pic>
                    </a:graphicData>
                  </a:graphic>
                </wp:inline>
              </w:drawing>
            </w:r>
          </w:p>
        </w:tc>
        <w:tc>
          <w:tcPr>
            <w:tcW w:w="2976" w:type="dxa"/>
            <w:gridSpan w:val="3"/>
            <w:tcBorders>
              <w:top w:val="single" w:sz="4" w:space="0" w:color="000000"/>
              <w:left w:val="single" w:sz="4" w:space="0" w:color="000000"/>
              <w:bottom w:val="single" w:sz="4" w:space="0" w:color="000000"/>
              <w:right w:val="single" w:sz="4" w:space="0" w:color="000000"/>
            </w:tcBorders>
          </w:tcPr>
          <w:p w:rsidR="00963F80" w:rsidRDefault="00963F80" w:rsidP="00057F6A">
            <w:pPr>
              <w:pStyle w:val="Listenabsatz1"/>
              <w:spacing w:after="0" w:line="240" w:lineRule="auto"/>
              <w:ind w:left="171"/>
              <w:jc w:val="center"/>
              <w:rPr>
                <w:rFonts w:ascii="Comic Sans MS" w:hAnsi="Comic Sans MS"/>
                <w:noProof/>
                <w:sz w:val="20"/>
                <w:szCs w:val="20"/>
                <w:lang w:eastAsia="de-DE"/>
              </w:rPr>
            </w:pPr>
          </w:p>
          <w:p w:rsidR="00963F80" w:rsidRDefault="00963F80" w:rsidP="00057F6A">
            <w:pPr>
              <w:pStyle w:val="Listenabsatz1"/>
              <w:spacing w:after="0" w:line="240" w:lineRule="auto"/>
              <w:ind w:left="171"/>
              <w:jc w:val="center"/>
              <w:rPr>
                <w:rFonts w:ascii="Comic Sans MS" w:hAnsi="Comic Sans MS"/>
                <w:noProof/>
                <w:sz w:val="20"/>
                <w:szCs w:val="20"/>
                <w:lang w:eastAsia="de-DE"/>
              </w:rPr>
            </w:pPr>
          </w:p>
          <w:p w:rsidR="00963F80" w:rsidRDefault="00963F80" w:rsidP="00057F6A">
            <w:pPr>
              <w:pStyle w:val="Listenabsatz1"/>
              <w:spacing w:after="0" w:line="240" w:lineRule="auto"/>
              <w:ind w:left="171"/>
              <w:jc w:val="center"/>
              <w:rPr>
                <w:rFonts w:ascii="Comic Sans MS" w:hAnsi="Comic Sans MS"/>
                <w:noProof/>
                <w:sz w:val="20"/>
                <w:szCs w:val="20"/>
                <w:lang w:eastAsia="de-DE"/>
              </w:rPr>
            </w:pPr>
          </w:p>
          <w:p w:rsidR="00A52F73" w:rsidRDefault="00963F80" w:rsidP="00963F80">
            <w:pPr>
              <w:pStyle w:val="Listenabsatz1"/>
              <w:spacing w:after="0" w:line="240" w:lineRule="auto"/>
              <w:ind w:left="0"/>
              <w:jc w:val="center"/>
              <w:rPr>
                <w:rFonts w:ascii="Comic Sans MS" w:hAnsi="Comic Sans MS"/>
                <w:noProof/>
                <w:sz w:val="20"/>
                <w:szCs w:val="20"/>
                <w:lang w:eastAsia="de-DE"/>
              </w:rPr>
            </w:pPr>
            <w:r>
              <w:rPr>
                <w:rFonts w:ascii="Comic Sans MS" w:hAnsi="Comic Sans MS"/>
                <w:noProof/>
                <w:sz w:val="20"/>
                <w:szCs w:val="20"/>
                <w:lang w:eastAsia="de-DE"/>
              </w:rPr>
              <w:drawing>
                <wp:inline distT="0" distB="0" distL="0" distR="0">
                  <wp:extent cx="297815" cy="222543"/>
                  <wp:effectExtent l="0" t="0" r="6985"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lton ein Wasserteilche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4141" cy="249688"/>
                          </a:xfrm>
                          <a:prstGeom prst="rect">
                            <a:avLst/>
                          </a:prstGeom>
                        </pic:spPr>
                      </pic:pic>
                    </a:graphicData>
                  </a:graphic>
                </wp:inline>
              </w:drawing>
            </w:r>
          </w:p>
        </w:tc>
      </w:tr>
      <w:tr w:rsidR="00541BAA" w:rsidRPr="00C46690" w:rsidTr="005D30C0">
        <w:trPr>
          <w:trHeight w:val="104"/>
        </w:trPr>
        <w:tc>
          <w:tcPr>
            <w:tcW w:w="420"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c>
          <w:tcPr>
            <w:tcW w:w="8506" w:type="dxa"/>
            <w:gridSpan w:val="5"/>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r>
              <w:rPr>
                <w:rFonts w:ascii="Comic Sans MS" w:hAnsi="Comic Sans MS"/>
                <w:sz w:val="20"/>
                <w:szCs w:val="20"/>
              </w:rPr>
              <w:t xml:space="preserve">Kreuze an, ob die folgenden Aussagen </w:t>
            </w:r>
            <w:r w:rsidR="000B488E">
              <w:rPr>
                <w:rFonts w:ascii="Comic Sans MS" w:hAnsi="Comic Sans MS"/>
                <w:sz w:val="20"/>
                <w:szCs w:val="20"/>
              </w:rPr>
              <w:t xml:space="preserve">auf </w:t>
            </w:r>
            <w:r>
              <w:rPr>
                <w:rFonts w:ascii="Comic Sans MS" w:hAnsi="Comic Sans MS"/>
                <w:sz w:val="20"/>
                <w:szCs w:val="20"/>
              </w:rPr>
              <w:t>das Kugelteilchenmodell, das Dalton-Model</w:t>
            </w:r>
            <w:r w:rsidR="000B488E">
              <w:rPr>
                <w:rFonts w:ascii="Comic Sans MS" w:hAnsi="Comic Sans MS"/>
                <w:sz w:val="20"/>
                <w:szCs w:val="20"/>
              </w:rPr>
              <w:t>l oder beide Modelle zutreffen</w:t>
            </w:r>
            <w:r>
              <w:rPr>
                <w:rFonts w:ascii="Comic Sans MS" w:hAnsi="Comic Sans M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41BAA" w:rsidRPr="00256709" w:rsidRDefault="00541BAA" w:rsidP="00256709">
            <w:pPr>
              <w:pStyle w:val="Listenabsatz1"/>
              <w:spacing w:after="0" w:line="240" w:lineRule="auto"/>
              <w:ind w:left="12"/>
              <w:rPr>
                <w:rFonts w:ascii="Comic Sans MS" w:hAnsi="Comic Sans MS"/>
                <w:noProof/>
                <w:sz w:val="16"/>
                <w:szCs w:val="16"/>
                <w:lang w:eastAsia="de-DE"/>
              </w:rPr>
            </w:pPr>
            <w:r w:rsidRPr="00256709">
              <w:rPr>
                <w:rFonts w:ascii="Comic Sans MS" w:hAnsi="Comic Sans MS"/>
                <w:noProof/>
                <w:sz w:val="16"/>
                <w:szCs w:val="16"/>
                <w:lang w:eastAsia="de-DE"/>
              </w:rPr>
              <w:t>Kugel-teilchen</w:t>
            </w:r>
            <w:r>
              <w:rPr>
                <w:rFonts w:ascii="Comic Sans MS" w:hAnsi="Comic Sans MS"/>
                <w:noProof/>
                <w:sz w:val="16"/>
                <w:szCs w:val="16"/>
                <w:lang w:eastAsia="de-DE"/>
              </w:rPr>
              <w:t>-</w:t>
            </w:r>
            <w:r w:rsidRPr="00256709">
              <w:rPr>
                <w:rFonts w:ascii="Comic Sans MS" w:hAnsi="Comic Sans MS"/>
                <w:noProof/>
                <w:sz w:val="16"/>
                <w:szCs w:val="16"/>
                <w:lang w:eastAsia="de-DE"/>
              </w:rPr>
              <w:t>modell</w:t>
            </w:r>
          </w:p>
        </w:tc>
        <w:tc>
          <w:tcPr>
            <w:tcW w:w="850"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2"/>
              <w:rPr>
                <w:rFonts w:ascii="Comic Sans MS" w:hAnsi="Comic Sans MS"/>
                <w:noProof/>
                <w:sz w:val="16"/>
                <w:szCs w:val="16"/>
                <w:lang w:eastAsia="de-DE"/>
              </w:rPr>
            </w:pPr>
            <w:r>
              <w:rPr>
                <w:rFonts w:ascii="Comic Sans MS" w:hAnsi="Comic Sans MS"/>
                <w:noProof/>
                <w:sz w:val="16"/>
                <w:szCs w:val="16"/>
                <w:lang w:eastAsia="de-DE"/>
              </w:rPr>
              <w:t>Dalton-</w:t>
            </w:r>
          </w:p>
          <w:p w:rsidR="00541BAA" w:rsidRPr="00256709" w:rsidRDefault="00541BAA" w:rsidP="00256709">
            <w:pPr>
              <w:pStyle w:val="Listenabsatz1"/>
              <w:spacing w:after="0" w:line="240" w:lineRule="auto"/>
              <w:ind w:left="12"/>
              <w:rPr>
                <w:rFonts w:ascii="Comic Sans MS" w:hAnsi="Comic Sans MS"/>
                <w:noProof/>
                <w:sz w:val="16"/>
                <w:szCs w:val="16"/>
                <w:lang w:eastAsia="de-DE"/>
              </w:rPr>
            </w:pPr>
            <w:r>
              <w:rPr>
                <w:rFonts w:ascii="Comic Sans MS" w:hAnsi="Comic Sans MS"/>
                <w:noProof/>
                <w:sz w:val="16"/>
                <w:szCs w:val="16"/>
                <w:lang w:eastAsia="de-DE"/>
              </w:rPr>
              <w:t>Modell</w:t>
            </w:r>
          </w:p>
        </w:tc>
      </w:tr>
      <w:tr w:rsidR="00541BAA" w:rsidRPr="00C46690" w:rsidTr="005D30C0">
        <w:trPr>
          <w:trHeight w:val="104"/>
        </w:trPr>
        <w:tc>
          <w:tcPr>
            <w:tcW w:w="420" w:type="dxa"/>
            <w:tcBorders>
              <w:top w:val="single" w:sz="4" w:space="0" w:color="000000"/>
              <w:left w:val="single" w:sz="4" w:space="0" w:color="000000"/>
              <w:bottom w:val="single" w:sz="4" w:space="0" w:color="000000"/>
              <w:right w:val="single" w:sz="4" w:space="0" w:color="000000"/>
            </w:tcBorders>
          </w:tcPr>
          <w:p w:rsidR="00541BAA" w:rsidRDefault="00541BAA" w:rsidP="004139C4">
            <w:pPr>
              <w:pStyle w:val="Listenabsatz1"/>
              <w:spacing w:after="0" w:line="240" w:lineRule="auto"/>
              <w:ind w:left="-113" w:firstLine="120"/>
              <w:rPr>
                <w:rFonts w:ascii="Comic Sans MS" w:hAnsi="Comic Sans MS"/>
                <w:noProof/>
                <w:sz w:val="20"/>
                <w:szCs w:val="20"/>
                <w:lang w:eastAsia="de-DE"/>
              </w:rPr>
            </w:pPr>
            <w:r>
              <w:rPr>
                <w:rFonts w:ascii="Comic Sans MS" w:hAnsi="Comic Sans MS"/>
                <w:noProof/>
                <w:sz w:val="20"/>
                <w:szCs w:val="20"/>
                <w:lang w:eastAsia="de-DE"/>
              </w:rPr>
              <w:t>a)</w:t>
            </w:r>
          </w:p>
        </w:tc>
        <w:tc>
          <w:tcPr>
            <w:tcW w:w="8506" w:type="dxa"/>
            <w:gridSpan w:val="5"/>
            <w:tcBorders>
              <w:top w:val="single" w:sz="4" w:space="0" w:color="000000"/>
              <w:left w:val="single" w:sz="4" w:space="0" w:color="000000"/>
              <w:bottom w:val="single" w:sz="4" w:space="0" w:color="000000"/>
              <w:right w:val="single" w:sz="4" w:space="0" w:color="000000"/>
            </w:tcBorders>
          </w:tcPr>
          <w:p w:rsidR="00541BAA" w:rsidRDefault="00541BAA" w:rsidP="00055E63">
            <w:pPr>
              <w:pStyle w:val="Listenabsatz1"/>
              <w:spacing w:after="0" w:line="240" w:lineRule="auto"/>
              <w:ind w:left="16"/>
              <w:rPr>
                <w:rFonts w:ascii="Comic Sans MS" w:hAnsi="Comic Sans MS"/>
                <w:noProof/>
                <w:sz w:val="20"/>
                <w:szCs w:val="20"/>
                <w:lang w:eastAsia="de-DE"/>
              </w:rPr>
            </w:pPr>
            <w:r>
              <w:rPr>
                <w:rFonts w:ascii="Comic Sans MS" w:hAnsi="Comic Sans MS"/>
                <w:noProof/>
                <w:sz w:val="20"/>
                <w:szCs w:val="20"/>
                <w:lang w:eastAsia="de-DE"/>
              </w:rPr>
              <w:t>Am Abstand der Wasserteilchen zueinander kann man den Aggregatzustand erkennen.</w:t>
            </w:r>
          </w:p>
          <w:p w:rsidR="00541BAA" w:rsidRDefault="00541BAA" w:rsidP="00055E63">
            <w:pPr>
              <w:pStyle w:val="Listenabsatz1"/>
              <w:spacing w:after="0" w:line="240" w:lineRule="auto"/>
              <w:ind w:left="16"/>
              <w:rPr>
                <w:rFonts w:ascii="Comic Sans MS" w:hAnsi="Comic Sans MS"/>
                <w:noProof/>
                <w:sz w:val="20"/>
                <w:szCs w:val="20"/>
                <w:lang w:eastAsia="de-DE"/>
              </w:rPr>
            </w:pPr>
          </w:p>
        </w:tc>
        <w:tc>
          <w:tcPr>
            <w:tcW w:w="992"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c>
          <w:tcPr>
            <w:tcW w:w="850"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r>
      <w:tr w:rsidR="00541BAA" w:rsidRPr="00C46690" w:rsidTr="005D30C0">
        <w:trPr>
          <w:trHeight w:val="104"/>
        </w:trPr>
        <w:tc>
          <w:tcPr>
            <w:tcW w:w="420" w:type="dxa"/>
            <w:tcBorders>
              <w:top w:val="single" w:sz="4" w:space="0" w:color="000000"/>
              <w:left w:val="single" w:sz="4" w:space="0" w:color="000000"/>
              <w:bottom w:val="single" w:sz="4" w:space="0" w:color="000000"/>
              <w:right w:val="single" w:sz="4" w:space="0" w:color="000000"/>
            </w:tcBorders>
          </w:tcPr>
          <w:p w:rsidR="00541BAA" w:rsidRDefault="000B488E" w:rsidP="004139C4">
            <w:pPr>
              <w:pStyle w:val="Listenabsatz1"/>
              <w:spacing w:after="0" w:line="240" w:lineRule="auto"/>
              <w:ind w:left="-113" w:firstLine="120"/>
              <w:rPr>
                <w:rFonts w:ascii="Comic Sans MS" w:hAnsi="Comic Sans MS"/>
                <w:noProof/>
                <w:sz w:val="20"/>
                <w:szCs w:val="20"/>
                <w:lang w:eastAsia="de-DE"/>
              </w:rPr>
            </w:pPr>
            <w:r>
              <w:rPr>
                <w:rFonts w:ascii="Comic Sans MS" w:hAnsi="Comic Sans MS"/>
                <w:noProof/>
                <w:sz w:val="20"/>
                <w:szCs w:val="20"/>
                <w:lang w:eastAsia="de-DE"/>
              </w:rPr>
              <w:t>b</w:t>
            </w:r>
            <w:r w:rsidR="00541BAA">
              <w:rPr>
                <w:rFonts w:ascii="Comic Sans MS" w:hAnsi="Comic Sans MS"/>
                <w:noProof/>
                <w:sz w:val="20"/>
                <w:szCs w:val="20"/>
                <w:lang w:eastAsia="de-DE"/>
              </w:rPr>
              <w:t>)</w:t>
            </w:r>
          </w:p>
        </w:tc>
        <w:tc>
          <w:tcPr>
            <w:tcW w:w="8506" w:type="dxa"/>
            <w:gridSpan w:val="5"/>
            <w:tcBorders>
              <w:top w:val="single" w:sz="4" w:space="0" w:color="000000"/>
              <w:left w:val="single" w:sz="4" w:space="0" w:color="000000"/>
              <w:bottom w:val="single" w:sz="4" w:space="0" w:color="000000"/>
              <w:right w:val="single" w:sz="4" w:space="0" w:color="000000"/>
            </w:tcBorders>
          </w:tcPr>
          <w:p w:rsidR="00541BAA" w:rsidRDefault="00541BAA" w:rsidP="00055E63">
            <w:pPr>
              <w:pStyle w:val="Listenabsatz1"/>
              <w:spacing w:after="0" w:line="240" w:lineRule="auto"/>
              <w:ind w:left="16"/>
              <w:rPr>
                <w:rFonts w:ascii="Comic Sans MS" w:hAnsi="Comic Sans MS"/>
                <w:noProof/>
                <w:sz w:val="20"/>
                <w:szCs w:val="20"/>
                <w:lang w:eastAsia="de-DE"/>
              </w:rPr>
            </w:pPr>
            <w:r>
              <w:rPr>
                <w:rFonts w:ascii="Comic Sans MS" w:hAnsi="Comic Sans MS"/>
                <w:noProof/>
                <w:sz w:val="20"/>
                <w:szCs w:val="20"/>
                <w:lang w:eastAsia="de-DE"/>
              </w:rPr>
              <w:t>Bei der Teilchendarstellung von Reinstoffen unterscheidet man Elemente (gleichartige Kugeln) und Verbindungen (verschiedenartige Kugeln).</w:t>
            </w:r>
          </w:p>
        </w:tc>
        <w:tc>
          <w:tcPr>
            <w:tcW w:w="992"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c>
          <w:tcPr>
            <w:tcW w:w="850"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r>
      <w:tr w:rsidR="00541BAA" w:rsidRPr="00C46690" w:rsidTr="005D30C0">
        <w:trPr>
          <w:trHeight w:val="104"/>
        </w:trPr>
        <w:tc>
          <w:tcPr>
            <w:tcW w:w="420" w:type="dxa"/>
            <w:tcBorders>
              <w:top w:val="single" w:sz="4" w:space="0" w:color="000000"/>
              <w:left w:val="single" w:sz="4" w:space="0" w:color="000000"/>
              <w:bottom w:val="single" w:sz="4" w:space="0" w:color="000000"/>
              <w:right w:val="single" w:sz="4" w:space="0" w:color="000000"/>
            </w:tcBorders>
          </w:tcPr>
          <w:p w:rsidR="00541BAA" w:rsidRDefault="000B488E" w:rsidP="004139C4">
            <w:pPr>
              <w:pStyle w:val="Listenabsatz1"/>
              <w:spacing w:after="0" w:line="240" w:lineRule="auto"/>
              <w:ind w:left="-113" w:firstLine="120"/>
              <w:rPr>
                <w:rFonts w:ascii="Comic Sans MS" w:hAnsi="Comic Sans MS"/>
                <w:noProof/>
                <w:sz w:val="20"/>
                <w:szCs w:val="20"/>
                <w:lang w:eastAsia="de-DE"/>
              </w:rPr>
            </w:pPr>
            <w:r>
              <w:rPr>
                <w:rFonts w:ascii="Comic Sans MS" w:hAnsi="Comic Sans MS"/>
                <w:noProof/>
                <w:sz w:val="20"/>
                <w:szCs w:val="20"/>
                <w:lang w:eastAsia="de-DE"/>
              </w:rPr>
              <w:t>c</w:t>
            </w:r>
            <w:r w:rsidR="00541BAA">
              <w:rPr>
                <w:rFonts w:ascii="Comic Sans MS" w:hAnsi="Comic Sans MS"/>
                <w:noProof/>
                <w:sz w:val="20"/>
                <w:szCs w:val="20"/>
                <w:lang w:eastAsia="de-DE"/>
              </w:rPr>
              <w:t>)</w:t>
            </w:r>
          </w:p>
        </w:tc>
        <w:tc>
          <w:tcPr>
            <w:tcW w:w="8506" w:type="dxa"/>
            <w:gridSpan w:val="5"/>
            <w:tcBorders>
              <w:top w:val="single" w:sz="4" w:space="0" w:color="000000"/>
              <w:left w:val="single" w:sz="4" w:space="0" w:color="000000"/>
              <w:bottom w:val="single" w:sz="4" w:space="0" w:color="000000"/>
              <w:right w:val="single" w:sz="4" w:space="0" w:color="000000"/>
            </w:tcBorders>
          </w:tcPr>
          <w:p w:rsidR="00541BAA" w:rsidRDefault="00541BAA" w:rsidP="00055E63">
            <w:pPr>
              <w:pStyle w:val="Listenabsatz1"/>
              <w:spacing w:after="0" w:line="240" w:lineRule="auto"/>
              <w:ind w:left="16"/>
              <w:rPr>
                <w:rFonts w:ascii="Comic Sans MS" w:hAnsi="Comic Sans MS"/>
                <w:noProof/>
                <w:sz w:val="20"/>
                <w:szCs w:val="20"/>
                <w:lang w:eastAsia="de-DE"/>
              </w:rPr>
            </w:pPr>
            <w:r>
              <w:rPr>
                <w:rFonts w:ascii="Comic Sans MS" w:hAnsi="Comic Sans MS"/>
                <w:noProof/>
                <w:sz w:val="20"/>
                <w:szCs w:val="20"/>
                <w:lang w:eastAsia="de-DE"/>
              </w:rPr>
              <w:t>Sehr einfaches, aber zur Darstellung von Aggregatzuständen sehr hilfreiches Modell.</w:t>
            </w:r>
          </w:p>
          <w:p w:rsidR="00541BAA" w:rsidRDefault="00541BAA" w:rsidP="00055E63">
            <w:pPr>
              <w:pStyle w:val="Listenabsatz1"/>
              <w:spacing w:after="0" w:line="240" w:lineRule="auto"/>
              <w:ind w:left="16"/>
              <w:rPr>
                <w:rFonts w:ascii="Comic Sans MS" w:hAnsi="Comic Sans MS"/>
                <w:noProof/>
                <w:sz w:val="20"/>
                <w:szCs w:val="20"/>
                <w:lang w:eastAsia="de-DE"/>
              </w:rPr>
            </w:pPr>
          </w:p>
        </w:tc>
        <w:tc>
          <w:tcPr>
            <w:tcW w:w="992"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c>
          <w:tcPr>
            <w:tcW w:w="850"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r>
      <w:tr w:rsidR="00541BAA" w:rsidRPr="00C46690" w:rsidTr="005D30C0">
        <w:trPr>
          <w:trHeight w:val="104"/>
        </w:trPr>
        <w:tc>
          <w:tcPr>
            <w:tcW w:w="420" w:type="dxa"/>
            <w:tcBorders>
              <w:top w:val="single" w:sz="4" w:space="0" w:color="000000"/>
              <w:left w:val="single" w:sz="4" w:space="0" w:color="000000"/>
              <w:bottom w:val="single" w:sz="4" w:space="0" w:color="000000"/>
              <w:right w:val="single" w:sz="4" w:space="0" w:color="000000"/>
            </w:tcBorders>
          </w:tcPr>
          <w:p w:rsidR="00541BAA" w:rsidRDefault="000B488E" w:rsidP="004139C4">
            <w:pPr>
              <w:pStyle w:val="Listenabsatz1"/>
              <w:spacing w:after="0" w:line="240" w:lineRule="auto"/>
              <w:ind w:left="-113" w:firstLine="120"/>
              <w:rPr>
                <w:rFonts w:ascii="Comic Sans MS" w:hAnsi="Comic Sans MS"/>
                <w:noProof/>
                <w:sz w:val="20"/>
                <w:szCs w:val="20"/>
                <w:lang w:eastAsia="de-DE"/>
              </w:rPr>
            </w:pPr>
            <w:r>
              <w:rPr>
                <w:rFonts w:ascii="Comic Sans MS" w:hAnsi="Comic Sans MS"/>
                <w:noProof/>
                <w:sz w:val="20"/>
                <w:szCs w:val="20"/>
                <w:lang w:eastAsia="de-DE"/>
              </w:rPr>
              <w:t>d</w:t>
            </w:r>
            <w:r w:rsidR="00541BAA">
              <w:rPr>
                <w:rFonts w:ascii="Comic Sans MS" w:hAnsi="Comic Sans MS"/>
                <w:noProof/>
                <w:sz w:val="20"/>
                <w:szCs w:val="20"/>
                <w:lang w:eastAsia="de-DE"/>
              </w:rPr>
              <w:t>)</w:t>
            </w:r>
          </w:p>
        </w:tc>
        <w:tc>
          <w:tcPr>
            <w:tcW w:w="8506" w:type="dxa"/>
            <w:gridSpan w:val="5"/>
            <w:tcBorders>
              <w:top w:val="single" w:sz="4" w:space="0" w:color="000000"/>
              <w:left w:val="single" w:sz="4" w:space="0" w:color="000000"/>
              <w:bottom w:val="single" w:sz="4" w:space="0" w:color="000000"/>
              <w:right w:val="single" w:sz="4" w:space="0" w:color="000000"/>
            </w:tcBorders>
          </w:tcPr>
          <w:p w:rsidR="00541BAA" w:rsidRDefault="00541BAA" w:rsidP="00055E63">
            <w:pPr>
              <w:pStyle w:val="Listenabsatz1"/>
              <w:spacing w:after="0" w:line="240" w:lineRule="auto"/>
              <w:ind w:left="16"/>
              <w:rPr>
                <w:rFonts w:ascii="Comic Sans MS" w:hAnsi="Comic Sans MS"/>
                <w:noProof/>
                <w:sz w:val="20"/>
                <w:szCs w:val="20"/>
                <w:lang w:eastAsia="de-DE"/>
              </w:rPr>
            </w:pPr>
            <w:r>
              <w:rPr>
                <w:rFonts w:ascii="Comic Sans MS" w:hAnsi="Comic Sans MS"/>
                <w:noProof/>
                <w:sz w:val="20"/>
                <w:szCs w:val="20"/>
                <w:lang w:eastAsia="de-DE"/>
              </w:rPr>
              <w:t>Eine Kugel soll ein Atom darstellen.</w:t>
            </w:r>
          </w:p>
          <w:p w:rsidR="00541BAA" w:rsidRDefault="00541BAA" w:rsidP="00055E63">
            <w:pPr>
              <w:pStyle w:val="Listenabsatz1"/>
              <w:spacing w:after="0" w:line="240" w:lineRule="auto"/>
              <w:ind w:left="16"/>
              <w:rPr>
                <w:rFonts w:ascii="Comic Sans MS" w:hAnsi="Comic Sans MS"/>
                <w:noProof/>
                <w:sz w:val="20"/>
                <w:szCs w:val="20"/>
                <w:lang w:eastAsia="de-DE"/>
              </w:rPr>
            </w:pPr>
          </w:p>
        </w:tc>
        <w:tc>
          <w:tcPr>
            <w:tcW w:w="992"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c>
          <w:tcPr>
            <w:tcW w:w="850"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r>
      <w:tr w:rsidR="00541BAA" w:rsidRPr="00C46690" w:rsidTr="005D30C0">
        <w:trPr>
          <w:trHeight w:val="104"/>
        </w:trPr>
        <w:tc>
          <w:tcPr>
            <w:tcW w:w="420" w:type="dxa"/>
            <w:tcBorders>
              <w:top w:val="single" w:sz="4" w:space="0" w:color="000000"/>
              <w:left w:val="single" w:sz="4" w:space="0" w:color="000000"/>
              <w:bottom w:val="single" w:sz="4" w:space="0" w:color="000000"/>
              <w:right w:val="single" w:sz="4" w:space="0" w:color="000000"/>
            </w:tcBorders>
          </w:tcPr>
          <w:p w:rsidR="00541BAA" w:rsidRDefault="000B488E" w:rsidP="004139C4">
            <w:pPr>
              <w:pStyle w:val="Listenabsatz1"/>
              <w:spacing w:after="0" w:line="240" w:lineRule="auto"/>
              <w:ind w:left="-113" w:firstLine="120"/>
              <w:rPr>
                <w:rFonts w:ascii="Comic Sans MS" w:hAnsi="Comic Sans MS"/>
                <w:noProof/>
                <w:sz w:val="20"/>
                <w:szCs w:val="20"/>
                <w:lang w:eastAsia="de-DE"/>
              </w:rPr>
            </w:pPr>
            <w:r>
              <w:rPr>
                <w:rFonts w:ascii="Comic Sans MS" w:hAnsi="Comic Sans MS"/>
                <w:noProof/>
                <w:sz w:val="20"/>
                <w:szCs w:val="20"/>
                <w:lang w:eastAsia="de-DE"/>
              </w:rPr>
              <w:t>e</w:t>
            </w:r>
            <w:r w:rsidR="00541BAA">
              <w:rPr>
                <w:rFonts w:ascii="Comic Sans MS" w:hAnsi="Comic Sans MS"/>
                <w:noProof/>
                <w:sz w:val="20"/>
                <w:szCs w:val="20"/>
                <w:lang w:eastAsia="de-DE"/>
              </w:rPr>
              <w:t>)</w:t>
            </w:r>
          </w:p>
        </w:tc>
        <w:tc>
          <w:tcPr>
            <w:tcW w:w="8506" w:type="dxa"/>
            <w:gridSpan w:val="5"/>
            <w:tcBorders>
              <w:top w:val="single" w:sz="4" w:space="0" w:color="000000"/>
              <w:left w:val="single" w:sz="4" w:space="0" w:color="000000"/>
              <w:bottom w:val="single" w:sz="4" w:space="0" w:color="000000"/>
              <w:right w:val="single" w:sz="4" w:space="0" w:color="000000"/>
            </w:tcBorders>
          </w:tcPr>
          <w:p w:rsidR="00541BAA" w:rsidRDefault="00541BAA" w:rsidP="00055E63">
            <w:pPr>
              <w:pStyle w:val="Listenabsatz1"/>
              <w:spacing w:after="0" w:line="240" w:lineRule="auto"/>
              <w:ind w:left="16"/>
              <w:rPr>
                <w:rFonts w:ascii="Comic Sans MS" w:hAnsi="Comic Sans MS"/>
                <w:noProof/>
                <w:sz w:val="20"/>
                <w:szCs w:val="20"/>
                <w:lang w:eastAsia="de-DE"/>
              </w:rPr>
            </w:pPr>
            <w:r>
              <w:rPr>
                <w:rFonts w:ascii="Comic Sans MS" w:hAnsi="Comic Sans MS"/>
                <w:noProof/>
                <w:sz w:val="20"/>
                <w:szCs w:val="20"/>
                <w:lang w:eastAsia="de-DE"/>
              </w:rPr>
              <w:t>Ein hilfreiches Modell, um den unterschiedlichen Aufbau von Elementen und Verbindungen zu verdeutlichen und chemische Reaktionen darzustellen.</w:t>
            </w:r>
          </w:p>
        </w:tc>
        <w:tc>
          <w:tcPr>
            <w:tcW w:w="992"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c>
          <w:tcPr>
            <w:tcW w:w="850"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r>
      <w:tr w:rsidR="00541BAA" w:rsidRPr="00C46690" w:rsidTr="005D30C0">
        <w:trPr>
          <w:trHeight w:val="104"/>
        </w:trPr>
        <w:tc>
          <w:tcPr>
            <w:tcW w:w="420" w:type="dxa"/>
            <w:tcBorders>
              <w:top w:val="single" w:sz="4" w:space="0" w:color="000000"/>
              <w:left w:val="single" w:sz="4" w:space="0" w:color="000000"/>
              <w:bottom w:val="single" w:sz="4" w:space="0" w:color="000000"/>
              <w:right w:val="single" w:sz="4" w:space="0" w:color="000000"/>
            </w:tcBorders>
          </w:tcPr>
          <w:p w:rsidR="00541BAA" w:rsidRDefault="000B488E" w:rsidP="004139C4">
            <w:pPr>
              <w:pStyle w:val="Listenabsatz1"/>
              <w:spacing w:after="0" w:line="240" w:lineRule="auto"/>
              <w:ind w:left="-113" w:firstLine="120"/>
              <w:rPr>
                <w:rFonts w:ascii="Comic Sans MS" w:hAnsi="Comic Sans MS"/>
                <w:noProof/>
                <w:sz w:val="20"/>
                <w:szCs w:val="20"/>
                <w:lang w:eastAsia="de-DE"/>
              </w:rPr>
            </w:pPr>
            <w:r>
              <w:rPr>
                <w:rFonts w:ascii="Comic Sans MS" w:hAnsi="Comic Sans MS"/>
                <w:noProof/>
                <w:sz w:val="20"/>
                <w:szCs w:val="20"/>
                <w:lang w:eastAsia="de-DE"/>
              </w:rPr>
              <w:t>f</w:t>
            </w:r>
            <w:r w:rsidR="00541BAA">
              <w:rPr>
                <w:rFonts w:ascii="Comic Sans MS" w:hAnsi="Comic Sans MS"/>
                <w:noProof/>
                <w:sz w:val="20"/>
                <w:szCs w:val="20"/>
                <w:lang w:eastAsia="de-DE"/>
              </w:rPr>
              <w:t>)</w:t>
            </w:r>
          </w:p>
        </w:tc>
        <w:tc>
          <w:tcPr>
            <w:tcW w:w="8506" w:type="dxa"/>
            <w:gridSpan w:val="5"/>
            <w:tcBorders>
              <w:top w:val="single" w:sz="4" w:space="0" w:color="000000"/>
              <w:left w:val="single" w:sz="4" w:space="0" w:color="000000"/>
              <w:bottom w:val="single" w:sz="4" w:space="0" w:color="000000"/>
              <w:right w:val="single" w:sz="4" w:space="0" w:color="000000"/>
            </w:tcBorders>
          </w:tcPr>
          <w:p w:rsidR="00541BAA" w:rsidRDefault="00541BAA" w:rsidP="00055E63">
            <w:pPr>
              <w:pStyle w:val="Listenabsatz1"/>
              <w:spacing w:after="0" w:line="240" w:lineRule="auto"/>
              <w:ind w:left="16"/>
              <w:rPr>
                <w:rFonts w:ascii="Comic Sans MS" w:hAnsi="Comic Sans MS"/>
                <w:noProof/>
                <w:sz w:val="20"/>
                <w:szCs w:val="20"/>
                <w:lang w:eastAsia="de-DE"/>
              </w:rPr>
            </w:pPr>
            <w:r>
              <w:rPr>
                <w:rFonts w:ascii="Comic Sans MS" w:hAnsi="Comic Sans MS"/>
                <w:noProof/>
                <w:sz w:val="20"/>
                <w:szCs w:val="20"/>
                <w:lang w:eastAsia="de-DE"/>
              </w:rPr>
              <w:t>Eine Kugel stellt das kleinste Teilchen eines Elementes oder einer Verbindung dar.</w:t>
            </w:r>
          </w:p>
          <w:p w:rsidR="00541BAA" w:rsidRDefault="00541BAA" w:rsidP="00055E63">
            <w:pPr>
              <w:pStyle w:val="Listenabsatz1"/>
              <w:spacing w:after="0" w:line="240" w:lineRule="auto"/>
              <w:ind w:left="16"/>
              <w:rPr>
                <w:rFonts w:ascii="Comic Sans MS" w:hAnsi="Comic Sans MS"/>
                <w:noProof/>
                <w:sz w:val="20"/>
                <w:szCs w:val="20"/>
                <w:lang w:eastAsia="de-DE"/>
              </w:rPr>
            </w:pPr>
          </w:p>
        </w:tc>
        <w:tc>
          <w:tcPr>
            <w:tcW w:w="992"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c>
          <w:tcPr>
            <w:tcW w:w="850"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r>
      <w:tr w:rsidR="00541BAA" w:rsidRPr="00C46690" w:rsidTr="005D30C0">
        <w:trPr>
          <w:trHeight w:val="104"/>
        </w:trPr>
        <w:tc>
          <w:tcPr>
            <w:tcW w:w="420" w:type="dxa"/>
            <w:tcBorders>
              <w:top w:val="single" w:sz="4" w:space="0" w:color="000000"/>
              <w:left w:val="single" w:sz="4" w:space="0" w:color="000000"/>
              <w:bottom w:val="single" w:sz="4" w:space="0" w:color="000000"/>
              <w:right w:val="single" w:sz="4" w:space="0" w:color="000000"/>
            </w:tcBorders>
          </w:tcPr>
          <w:p w:rsidR="00541BAA" w:rsidRDefault="000B488E" w:rsidP="004139C4">
            <w:pPr>
              <w:pStyle w:val="Listenabsatz1"/>
              <w:spacing w:after="0" w:line="240" w:lineRule="auto"/>
              <w:ind w:left="-113" w:firstLine="120"/>
              <w:rPr>
                <w:rFonts w:ascii="Comic Sans MS" w:hAnsi="Comic Sans MS"/>
                <w:noProof/>
                <w:sz w:val="20"/>
                <w:szCs w:val="20"/>
                <w:lang w:eastAsia="de-DE"/>
              </w:rPr>
            </w:pPr>
            <w:r>
              <w:rPr>
                <w:rFonts w:ascii="Comic Sans MS" w:hAnsi="Comic Sans MS"/>
                <w:noProof/>
                <w:sz w:val="20"/>
                <w:szCs w:val="20"/>
                <w:lang w:eastAsia="de-DE"/>
              </w:rPr>
              <w:t>g</w:t>
            </w:r>
            <w:r w:rsidR="00541BAA">
              <w:rPr>
                <w:rFonts w:ascii="Comic Sans MS" w:hAnsi="Comic Sans MS"/>
                <w:noProof/>
                <w:sz w:val="20"/>
                <w:szCs w:val="20"/>
                <w:lang w:eastAsia="de-DE"/>
              </w:rPr>
              <w:t>)</w:t>
            </w:r>
          </w:p>
        </w:tc>
        <w:tc>
          <w:tcPr>
            <w:tcW w:w="8506" w:type="dxa"/>
            <w:gridSpan w:val="5"/>
            <w:tcBorders>
              <w:top w:val="single" w:sz="4" w:space="0" w:color="000000"/>
              <w:left w:val="single" w:sz="4" w:space="0" w:color="000000"/>
              <w:bottom w:val="single" w:sz="4" w:space="0" w:color="000000"/>
              <w:right w:val="single" w:sz="4" w:space="0" w:color="000000"/>
            </w:tcBorders>
          </w:tcPr>
          <w:p w:rsidR="00541BAA" w:rsidRDefault="00541BAA" w:rsidP="00055E63">
            <w:pPr>
              <w:pStyle w:val="Listenabsatz1"/>
              <w:spacing w:after="0" w:line="240" w:lineRule="auto"/>
              <w:ind w:left="16"/>
              <w:rPr>
                <w:rFonts w:ascii="Comic Sans MS" w:hAnsi="Comic Sans MS"/>
                <w:noProof/>
                <w:sz w:val="20"/>
                <w:szCs w:val="20"/>
                <w:lang w:eastAsia="de-DE"/>
              </w:rPr>
            </w:pPr>
            <w:r>
              <w:rPr>
                <w:rFonts w:ascii="Comic Sans MS" w:hAnsi="Comic Sans MS"/>
                <w:noProof/>
                <w:sz w:val="20"/>
                <w:szCs w:val="20"/>
                <w:lang w:eastAsia="de-DE"/>
              </w:rPr>
              <w:t xml:space="preserve">Den gasförmigen Aggregatzustand des Wassers erkennt </w:t>
            </w:r>
            <w:r w:rsidR="000B488E">
              <w:rPr>
                <w:rFonts w:ascii="Comic Sans MS" w:hAnsi="Comic Sans MS"/>
                <w:noProof/>
                <w:sz w:val="20"/>
                <w:szCs w:val="20"/>
                <w:lang w:eastAsia="de-DE"/>
              </w:rPr>
              <w:t>man daran, dass alle Wasserteil</w:t>
            </w:r>
            <w:r>
              <w:rPr>
                <w:rFonts w:ascii="Comic Sans MS" w:hAnsi="Comic Sans MS"/>
                <w:noProof/>
                <w:sz w:val="20"/>
                <w:szCs w:val="20"/>
                <w:lang w:eastAsia="de-DE"/>
              </w:rPr>
              <w:t>chen sich möglichst weit voneinander entfernen und den zur Verfügung stehenden Raum ausnutzen.</w:t>
            </w:r>
          </w:p>
        </w:tc>
        <w:tc>
          <w:tcPr>
            <w:tcW w:w="992"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c>
          <w:tcPr>
            <w:tcW w:w="850" w:type="dxa"/>
            <w:tcBorders>
              <w:top w:val="single" w:sz="4" w:space="0" w:color="000000"/>
              <w:left w:val="single" w:sz="4" w:space="0" w:color="000000"/>
              <w:bottom w:val="single" w:sz="4" w:space="0" w:color="000000"/>
              <w:right w:val="single" w:sz="4" w:space="0" w:color="000000"/>
            </w:tcBorders>
          </w:tcPr>
          <w:p w:rsidR="00541BAA" w:rsidRDefault="00541BAA" w:rsidP="00256709">
            <w:pPr>
              <w:pStyle w:val="Listenabsatz1"/>
              <w:spacing w:after="0" w:line="240" w:lineRule="auto"/>
              <w:ind w:left="171"/>
              <w:rPr>
                <w:rFonts w:ascii="Comic Sans MS" w:hAnsi="Comic Sans MS"/>
                <w:noProof/>
                <w:sz w:val="20"/>
                <w:szCs w:val="20"/>
                <w:lang w:eastAsia="de-DE"/>
              </w:rPr>
            </w:pPr>
          </w:p>
        </w:tc>
      </w:tr>
    </w:tbl>
    <w:p w:rsidR="00B811F4" w:rsidRDefault="00B811F4"/>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2692"/>
        <w:gridCol w:w="3001"/>
        <w:gridCol w:w="2557"/>
      </w:tblGrid>
      <w:tr w:rsidR="000411D7" w:rsidRPr="00C46690" w:rsidTr="00541BAA">
        <w:trPr>
          <w:trHeight w:val="104"/>
        </w:trPr>
        <w:tc>
          <w:tcPr>
            <w:tcW w:w="10768" w:type="dxa"/>
            <w:gridSpan w:val="4"/>
            <w:tcBorders>
              <w:top w:val="single" w:sz="4" w:space="0" w:color="000000"/>
              <w:left w:val="single" w:sz="4" w:space="0" w:color="000000"/>
              <w:right w:val="single" w:sz="4" w:space="0" w:color="000000"/>
            </w:tcBorders>
          </w:tcPr>
          <w:p w:rsidR="000411D7" w:rsidRDefault="000411D7" w:rsidP="005C4CEE">
            <w:pPr>
              <w:pStyle w:val="Listenabsatz1"/>
              <w:numPr>
                <w:ilvl w:val="3"/>
                <w:numId w:val="1"/>
              </w:numPr>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w:t>
            </w:r>
            <w:r w:rsidR="005C4CEE">
              <w:rPr>
                <w:rFonts w:ascii="Comic Sans MS" w:hAnsi="Comic Sans MS"/>
                <w:noProof/>
                <w:sz w:val="20"/>
                <w:szCs w:val="20"/>
                <w:lang w:eastAsia="de-DE"/>
              </w:rPr>
              <w:t>rdne den im Dalton-Modell dargestellten Stoffe die Begriffe Element bzw. Verbindung zu.</w:t>
            </w:r>
          </w:p>
          <w:p w:rsidR="004139C4" w:rsidRDefault="004139C4" w:rsidP="004139C4">
            <w:pPr>
              <w:pStyle w:val="Listenabsatz1"/>
              <w:spacing w:after="0" w:line="240" w:lineRule="auto"/>
              <w:ind w:left="313"/>
              <w:rPr>
                <w:rFonts w:ascii="Comic Sans MS" w:hAnsi="Comic Sans MS"/>
                <w:noProof/>
                <w:sz w:val="20"/>
                <w:szCs w:val="20"/>
                <w:lang w:eastAsia="de-DE"/>
              </w:rPr>
            </w:pPr>
          </w:p>
        </w:tc>
      </w:tr>
      <w:tr w:rsidR="00B568F5" w:rsidRPr="00C46690" w:rsidTr="000C7B42">
        <w:trPr>
          <w:trHeight w:val="104"/>
        </w:trPr>
        <w:tc>
          <w:tcPr>
            <w:tcW w:w="2518"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numPr>
                <w:ilvl w:val="0"/>
                <w:numId w:val="9"/>
              </w:numPr>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Sauerstoff (g)</w:t>
            </w:r>
          </w:p>
        </w:tc>
        <w:tc>
          <w:tcPr>
            <w:tcW w:w="2692"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numPr>
                <w:ilvl w:val="0"/>
                <w:numId w:val="9"/>
              </w:numPr>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Kupferoxid (s)</w:t>
            </w:r>
          </w:p>
        </w:tc>
        <w:tc>
          <w:tcPr>
            <w:tcW w:w="3001"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numPr>
                <w:ilvl w:val="0"/>
                <w:numId w:val="9"/>
              </w:numPr>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Brom (l)</w:t>
            </w:r>
          </w:p>
        </w:tc>
        <w:tc>
          <w:tcPr>
            <w:tcW w:w="2557"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numPr>
                <w:ilvl w:val="0"/>
                <w:numId w:val="9"/>
              </w:numPr>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Kohlenstoffdioxid (g)</w:t>
            </w:r>
          </w:p>
          <w:p w:rsidR="00C53A97" w:rsidRDefault="00C53A97" w:rsidP="00C53A97">
            <w:pPr>
              <w:pStyle w:val="Listenabsatz1"/>
              <w:spacing w:after="0" w:line="240" w:lineRule="auto"/>
              <w:ind w:left="313"/>
              <w:rPr>
                <w:rFonts w:ascii="Comic Sans MS" w:hAnsi="Comic Sans MS"/>
                <w:noProof/>
                <w:sz w:val="20"/>
                <w:szCs w:val="20"/>
                <w:lang w:eastAsia="de-DE"/>
              </w:rPr>
            </w:pPr>
          </w:p>
        </w:tc>
      </w:tr>
      <w:tr w:rsidR="00B568F5" w:rsidRPr="00C46690" w:rsidTr="000C7B42">
        <w:trPr>
          <w:trHeight w:val="104"/>
        </w:trPr>
        <w:tc>
          <w:tcPr>
            <w:tcW w:w="2518" w:type="dxa"/>
            <w:tcBorders>
              <w:top w:val="single" w:sz="4" w:space="0" w:color="000000"/>
              <w:left w:val="single" w:sz="4" w:space="0" w:color="000000"/>
              <w:bottom w:val="single" w:sz="4" w:space="0" w:color="000000"/>
              <w:right w:val="single" w:sz="4" w:space="0" w:color="000000"/>
            </w:tcBorders>
          </w:tcPr>
          <w:p w:rsidR="005C4CEE" w:rsidRDefault="00E966B6" w:rsidP="00C553CD">
            <w:pPr>
              <w:pStyle w:val="Listenabsatz1"/>
              <w:spacing w:after="0" w:line="240" w:lineRule="auto"/>
              <w:ind w:left="0"/>
              <w:jc w:val="center"/>
              <w:rPr>
                <w:rFonts w:ascii="Comic Sans MS" w:hAnsi="Comic Sans MS"/>
                <w:noProof/>
                <w:sz w:val="20"/>
                <w:szCs w:val="20"/>
                <w:lang w:eastAsia="de-DE"/>
              </w:rPr>
            </w:pPr>
            <w:r w:rsidRPr="00E966B6">
              <w:rPr>
                <w:rFonts w:ascii="Comic Sans MS" w:hAnsi="Comic Sans MS"/>
                <w:noProof/>
                <w:sz w:val="20"/>
                <w:szCs w:val="20"/>
                <w:lang w:eastAsia="de-DE"/>
              </w:rPr>
              <w:drawing>
                <wp:inline distT="0" distB="0" distL="0" distR="0" wp14:anchorId="0196F503" wp14:editId="17422326">
                  <wp:extent cx="1304925" cy="128148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2345" cy="1288768"/>
                          </a:xfrm>
                          <a:prstGeom prst="rect">
                            <a:avLst/>
                          </a:prstGeom>
                          <a:noFill/>
                          <a:ln>
                            <a:noFill/>
                          </a:ln>
                        </pic:spPr>
                      </pic:pic>
                    </a:graphicData>
                  </a:graphic>
                </wp:inline>
              </w:drawing>
            </w:r>
          </w:p>
        </w:tc>
        <w:tc>
          <w:tcPr>
            <w:tcW w:w="2692" w:type="dxa"/>
            <w:tcBorders>
              <w:top w:val="single" w:sz="4" w:space="0" w:color="000000"/>
              <w:left w:val="single" w:sz="4" w:space="0" w:color="000000"/>
              <w:bottom w:val="single" w:sz="4" w:space="0" w:color="000000"/>
              <w:right w:val="single" w:sz="4" w:space="0" w:color="000000"/>
            </w:tcBorders>
          </w:tcPr>
          <w:p w:rsidR="005C4CEE" w:rsidRDefault="00E966B6" w:rsidP="00C553CD">
            <w:pPr>
              <w:pStyle w:val="Listenabsatz1"/>
              <w:spacing w:after="0" w:line="240" w:lineRule="auto"/>
              <w:ind w:left="0"/>
              <w:jc w:val="center"/>
              <w:rPr>
                <w:rFonts w:ascii="Comic Sans MS" w:hAnsi="Comic Sans MS"/>
                <w:noProof/>
                <w:sz w:val="20"/>
                <w:szCs w:val="20"/>
                <w:lang w:eastAsia="de-DE"/>
              </w:rPr>
            </w:pPr>
            <w:r w:rsidRPr="00E966B6">
              <w:rPr>
                <w:rFonts w:ascii="Comic Sans MS" w:hAnsi="Comic Sans MS"/>
                <w:noProof/>
                <w:sz w:val="20"/>
                <w:szCs w:val="20"/>
                <w:lang w:eastAsia="de-DE"/>
              </w:rPr>
              <w:drawing>
                <wp:inline distT="0" distB="0" distL="0" distR="0">
                  <wp:extent cx="1304925" cy="1284212"/>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0361" cy="1299403"/>
                          </a:xfrm>
                          <a:prstGeom prst="rect">
                            <a:avLst/>
                          </a:prstGeom>
                          <a:noFill/>
                          <a:ln>
                            <a:noFill/>
                          </a:ln>
                        </pic:spPr>
                      </pic:pic>
                    </a:graphicData>
                  </a:graphic>
                </wp:inline>
              </w:drawing>
            </w:r>
          </w:p>
        </w:tc>
        <w:tc>
          <w:tcPr>
            <w:tcW w:w="3001" w:type="dxa"/>
            <w:tcBorders>
              <w:top w:val="single" w:sz="4" w:space="0" w:color="000000"/>
              <w:left w:val="single" w:sz="4" w:space="0" w:color="000000"/>
              <w:bottom w:val="single" w:sz="4" w:space="0" w:color="000000"/>
              <w:right w:val="single" w:sz="4" w:space="0" w:color="000000"/>
            </w:tcBorders>
          </w:tcPr>
          <w:p w:rsidR="005C4CEE" w:rsidRDefault="00961A90" w:rsidP="00C553CD">
            <w:pPr>
              <w:pStyle w:val="Listenabsatz1"/>
              <w:spacing w:after="0" w:line="240" w:lineRule="auto"/>
              <w:ind w:left="-108"/>
              <w:jc w:val="center"/>
              <w:rPr>
                <w:rFonts w:ascii="Comic Sans MS" w:hAnsi="Comic Sans MS"/>
                <w:noProof/>
                <w:sz w:val="20"/>
                <w:szCs w:val="20"/>
                <w:lang w:eastAsia="de-DE"/>
              </w:rPr>
            </w:pPr>
            <w:r w:rsidRPr="00961A90">
              <w:rPr>
                <w:rFonts w:ascii="Comic Sans MS" w:hAnsi="Comic Sans MS"/>
                <w:noProof/>
                <w:sz w:val="20"/>
                <w:szCs w:val="20"/>
                <w:lang w:eastAsia="de-DE"/>
              </w:rPr>
              <w:drawing>
                <wp:inline distT="0" distB="0" distL="0" distR="0">
                  <wp:extent cx="1472700" cy="130492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3164" cy="1314197"/>
                          </a:xfrm>
                          <a:prstGeom prst="rect">
                            <a:avLst/>
                          </a:prstGeom>
                          <a:noFill/>
                          <a:ln>
                            <a:noFill/>
                          </a:ln>
                        </pic:spPr>
                      </pic:pic>
                    </a:graphicData>
                  </a:graphic>
                </wp:inline>
              </w:drawing>
            </w:r>
          </w:p>
        </w:tc>
        <w:tc>
          <w:tcPr>
            <w:tcW w:w="2557" w:type="dxa"/>
            <w:tcBorders>
              <w:top w:val="single" w:sz="4" w:space="0" w:color="000000"/>
              <w:left w:val="single" w:sz="4" w:space="0" w:color="000000"/>
              <w:bottom w:val="single" w:sz="4" w:space="0" w:color="000000"/>
              <w:right w:val="single" w:sz="4" w:space="0" w:color="000000"/>
            </w:tcBorders>
          </w:tcPr>
          <w:p w:rsidR="005C4CEE" w:rsidRDefault="00C553CD" w:rsidP="00C553CD">
            <w:pPr>
              <w:pStyle w:val="Listenabsatz1"/>
              <w:spacing w:after="0" w:line="240" w:lineRule="auto"/>
              <w:ind w:left="34"/>
              <w:jc w:val="center"/>
              <w:rPr>
                <w:rFonts w:ascii="Comic Sans MS" w:hAnsi="Comic Sans MS"/>
                <w:noProof/>
                <w:sz w:val="20"/>
                <w:szCs w:val="20"/>
                <w:lang w:eastAsia="de-DE"/>
              </w:rPr>
            </w:pPr>
            <w:r w:rsidRPr="00C553CD">
              <w:rPr>
                <w:rFonts w:ascii="Comic Sans MS" w:hAnsi="Comic Sans MS"/>
                <w:noProof/>
                <w:sz w:val="20"/>
                <w:szCs w:val="20"/>
                <w:lang w:eastAsia="de-DE"/>
              </w:rPr>
              <w:drawing>
                <wp:inline distT="0" distB="0" distL="0" distR="0">
                  <wp:extent cx="1371600" cy="1347677"/>
                  <wp:effectExtent l="0" t="0" r="0" b="508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3019" cy="1349071"/>
                          </a:xfrm>
                          <a:prstGeom prst="rect">
                            <a:avLst/>
                          </a:prstGeom>
                          <a:noFill/>
                          <a:ln>
                            <a:noFill/>
                          </a:ln>
                        </pic:spPr>
                      </pic:pic>
                    </a:graphicData>
                  </a:graphic>
                </wp:inline>
              </w:drawing>
            </w:r>
          </w:p>
        </w:tc>
      </w:tr>
      <w:tr w:rsidR="00B568F5" w:rsidRPr="00C46690" w:rsidTr="000C7B42">
        <w:trPr>
          <w:trHeight w:val="104"/>
        </w:trPr>
        <w:tc>
          <w:tcPr>
            <w:tcW w:w="2518"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Element</w:t>
            </w:r>
          </w:p>
          <w:p w:rsidR="005C4CEE" w:rsidRDefault="005C4CEE" w:rsidP="005C4CEE">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Verbindung</w:t>
            </w:r>
          </w:p>
        </w:tc>
        <w:tc>
          <w:tcPr>
            <w:tcW w:w="2692"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Element</w:t>
            </w:r>
          </w:p>
          <w:p w:rsidR="005C4CEE" w:rsidRDefault="005C4CEE" w:rsidP="005C4CEE">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Verbindung</w:t>
            </w:r>
          </w:p>
        </w:tc>
        <w:tc>
          <w:tcPr>
            <w:tcW w:w="3001"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Element</w:t>
            </w:r>
          </w:p>
          <w:p w:rsidR="005C4CEE" w:rsidRDefault="005C4CEE" w:rsidP="005C4CEE">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Verbindung</w:t>
            </w:r>
          </w:p>
        </w:tc>
        <w:tc>
          <w:tcPr>
            <w:tcW w:w="2557"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Element</w:t>
            </w:r>
          </w:p>
          <w:p w:rsidR="005D30C0" w:rsidRDefault="00541BAA" w:rsidP="001C7EB0">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Verbindung</w:t>
            </w:r>
          </w:p>
        </w:tc>
      </w:tr>
      <w:tr w:rsidR="00B568F5" w:rsidRPr="00C46690" w:rsidTr="000C7B42">
        <w:trPr>
          <w:trHeight w:val="104"/>
        </w:trPr>
        <w:tc>
          <w:tcPr>
            <w:tcW w:w="2518"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numPr>
                <w:ilvl w:val="0"/>
                <w:numId w:val="9"/>
              </w:numPr>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Wasser (l)</w:t>
            </w:r>
          </w:p>
        </w:tc>
        <w:tc>
          <w:tcPr>
            <w:tcW w:w="2692"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numPr>
                <w:ilvl w:val="0"/>
                <w:numId w:val="9"/>
              </w:numPr>
              <w:spacing w:after="0" w:line="240" w:lineRule="auto"/>
              <w:ind w:left="250"/>
              <w:rPr>
                <w:rFonts w:ascii="Comic Sans MS" w:hAnsi="Comic Sans MS"/>
                <w:noProof/>
                <w:sz w:val="20"/>
                <w:szCs w:val="20"/>
                <w:lang w:eastAsia="de-DE"/>
              </w:rPr>
            </w:pPr>
            <w:r>
              <w:rPr>
                <w:rFonts w:ascii="Comic Sans MS" w:hAnsi="Comic Sans MS"/>
                <w:noProof/>
                <w:sz w:val="20"/>
                <w:szCs w:val="20"/>
                <w:lang w:eastAsia="de-DE"/>
              </w:rPr>
              <w:t>Silicium (s)</w:t>
            </w:r>
          </w:p>
        </w:tc>
        <w:tc>
          <w:tcPr>
            <w:tcW w:w="3001"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numPr>
                <w:ilvl w:val="0"/>
                <w:numId w:val="9"/>
              </w:numPr>
              <w:spacing w:after="0" w:line="240" w:lineRule="auto"/>
              <w:ind w:left="329"/>
              <w:rPr>
                <w:rFonts w:ascii="Comic Sans MS" w:hAnsi="Comic Sans MS"/>
                <w:noProof/>
                <w:sz w:val="20"/>
                <w:szCs w:val="20"/>
                <w:lang w:eastAsia="de-DE"/>
              </w:rPr>
            </w:pPr>
            <w:r>
              <w:rPr>
                <w:rFonts w:ascii="Comic Sans MS" w:hAnsi="Comic Sans MS"/>
                <w:noProof/>
                <w:sz w:val="20"/>
                <w:szCs w:val="20"/>
                <w:lang w:eastAsia="de-DE"/>
              </w:rPr>
              <w:t>Chlorwasserstoff (g)</w:t>
            </w:r>
          </w:p>
          <w:p w:rsidR="00C53A97" w:rsidRDefault="00C53A97" w:rsidP="00C53A97">
            <w:pPr>
              <w:pStyle w:val="Listenabsatz1"/>
              <w:spacing w:after="0" w:line="240" w:lineRule="auto"/>
              <w:ind w:left="329"/>
              <w:rPr>
                <w:rFonts w:ascii="Comic Sans MS" w:hAnsi="Comic Sans MS"/>
                <w:noProof/>
                <w:sz w:val="20"/>
                <w:szCs w:val="20"/>
                <w:lang w:eastAsia="de-DE"/>
              </w:rPr>
            </w:pPr>
          </w:p>
        </w:tc>
        <w:tc>
          <w:tcPr>
            <w:tcW w:w="2557" w:type="dxa"/>
            <w:tcBorders>
              <w:top w:val="single" w:sz="4" w:space="0" w:color="000000"/>
              <w:left w:val="single" w:sz="4" w:space="0" w:color="000000"/>
              <w:bottom w:val="single" w:sz="4" w:space="0" w:color="000000"/>
              <w:right w:val="single" w:sz="4" w:space="0" w:color="000000"/>
            </w:tcBorders>
          </w:tcPr>
          <w:p w:rsidR="005C4CEE" w:rsidRDefault="00C53A97" w:rsidP="00C53A97">
            <w:pPr>
              <w:pStyle w:val="Listenabsatz1"/>
              <w:numPr>
                <w:ilvl w:val="0"/>
                <w:numId w:val="9"/>
              </w:numPr>
              <w:spacing w:after="0" w:line="240" w:lineRule="auto"/>
              <w:rPr>
                <w:rFonts w:ascii="Comic Sans MS" w:hAnsi="Comic Sans MS"/>
                <w:noProof/>
                <w:sz w:val="20"/>
                <w:szCs w:val="20"/>
                <w:lang w:eastAsia="de-DE"/>
              </w:rPr>
            </w:pPr>
            <w:r>
              <w:rPr>
                <w:rFonts w:ascii="Comic Sans MS" w:hAnsi="Comic Sans MS"/>
                <w:noProof/>
                <w:sz w:val="20"/>
                <w:szCs w:val="20"/>
                <w:lang w:eastAsia="de-DE"/>
              </w:rPr>
              <w:t>Kohlenstoff (s)</w:t>
            </w:r>
          </w:p>
        </w:tc>
      </w:tr>
      <w:tr w:rsidR="00B568F5" w:rsidRPr="00C46690" w:rsidTr="000C7B42">
        <w:trPr>
          <w:trHeight w:val="104"/>
        </w:trPr>
        <w:tc>
          <w:tcPr>
            <w:tcW w:w="2518" w:type="dxa"/>
            <w:tcBorders>
              <w:top w:val="single" w:sz="4" w:space="0" w:color="000000"/>
              <w:left w:val="single" w:sz="4" w:space="0" w:color="000000"/>
              <w:bottom w:val="single" w:sz="4" w:space="0" w:color="000000"/>
              <w:right w:val="single" w:sz="4" w:space="0" w:color="000000"/>
            </w:tcBorders>
          </w:tcPr>
          <w:p w:rsidR="005C4CEE" w:rsidRDefault="00C53A97" w:rsidP="00C53A97">
            <w:pPr>
              <w:pStyle w:val="Listenabsatz1"/>
              <w:spacing w:after="0" w:line="240" w:lineRule="auto"/>
              <w:ind w:left="29"/>
              <w:rPr>
                <w:rFonts w:ascii="Comic Sans MS" w:hAnsi="Comic Sans MS"/>
                <w:noProof/>
                <w:sz w:val="20"/>
                <w:szCs w:val="20"/>
                <w:lang w:eastAsia="de-DE"/>
              </w:rPr>
            </w:pPr>
            <w:r w:rsidRPr="00C53A97">
              <w:rPr>
                <w:rFonts w:ascii="Comic Sans MS" w:hAnsi="Comic Sans MS"/>
                <w:noProof/>
                <w:sz w:val="20"/>
                <w:szCs w:val="20"/>
                <w:lang w:eastAsia="de-DE"/>
              </w:rPr>
              <w:drawing>
                <wp:inline distT="0" distB="0" distL="0" distR="0">
                  <wp:extent cx="1476375" cy="1457325"/>
                  <wp:effectExtent l="0" t="0" r="9525" b="952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6375" cy="1457325"/>
                          </a:xfrm>
                          <a:prstGeom prst="rect">
                            <a:avLst/>
                          </a:prstGeom>
                          <a:noFill/>
                          <a:ln>
                            <a:noFill/>
                          </a:ln>
                        </pic:spPr>
                      </pic:pic>
                    </a:graphicData>
                  </a:graphic>
                </wp:inline>
              </w:drawing>
            </w:r>
          </w:p>
        </w:tc>
        <w:tc>
          <w:tcPr>
            <w:tcW w:w="2692" w:type="dxa"/>
            <w:tcBorders>
              <w:top w:val="single" w:sz="4" w:space="0" w:color="000000"/>
              <w:left w:val="single" w:sz="4" w:space="0" w:color="000000"/>
              <w:bottom w:val="single" w:sz="4" w:space="0" w:color="000000"/>
              <w:right w:val="single" w:sz="4" w:space="0" w:color="000000"/>
            </w:tcBorders>
          </w:tcPr>
          <w:p w:rsidR="005C4CEE" w:rsidRDefault="00C553CD" w:rsidP="00C553CD">
            <w:pPr>
              <w:pStyle w:val="Listenabsatz1"/>
              <w:spacing w:after="0" w:line="240" w:lineRule="auto"/>
              <w:ind w:left="34"/>
              <w:rPr>
                <w:rFonts w:ascii="Comic Sans MS" w:hAnsi="Comic Sans MS"/>
                <w:noProof/>
                <w:sz w:val="20"/>
                <w:szCs w:val="20"/>
                <w:lang w:eastAsia="de-DE"/>
              </w:rPr>
            </w:pPr>
            <w:r w:rsidRPr="00C553CD">
              <w:rPr>
                <w:rFonts w:ascii="Comic Sans MS" w:hAnsi="Comic Sans MS"/>
                <w:noProof/>
                <w:sz w:val="20"/>
                <w:szCs w:val="20"/>
                <w:lang w:eastAsia="de-DE"/>
              </w:rPr>
              <w:drawing>
                <wp:inline distT="0" distB="0" distL="0" distR="0">
                  <wp:extent cx="1485900" cy="1458884"/>
                  <wp:effectExtent l="0" t="0" r="0" b="825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1192" cy="1464080"/>
                          </a:xfrm>
                          <a:prstGeom prst="rect">
                            <a:avLst/>
                          </a:prstGeom>
                          <a:noFill/>
                          <a:ln>
                            <a:noFill/>
                          </a:ln>
                        </pic:spPr>
                      </pic:pic>
                    </a:graphicData>
                  </a:graphic>
                </wp:inline>
              </w:drawing>
            </w:r>
          </w:p>
        </w:tc>
        <w:tc>
          <w:tcPr>
            <w:tcW w:w="3001" w:type="dxa"/>
            <w:tcBorders>
              <w:top w:val="single" w:sz="4" w:space="0" w:color="000000"/>
              <w:left w:val="single" w:sz="4" w:space="0" w:color="000000"/>
              <w:bottom w:val="single" w:sz="4" w:space="0" w:color="000000"/>
              <w:right w:val="single" w:sz="4" w:space="0" w:color="000000"/>
            </w:tcBorders>
          </w:tcPr>
          <w:p w:rsidR="005C4CEE" w:rsidRDefault="00C53A97" w:rsidP="005C4CEE">
            <w:pPr>
              <w:pStyle w:val="Listenabsatz1"/>
              <w:spacing w:after="0" w:line="240" w:lineRule="auto"/>
              <w:ind w:left="313"/>
              <w:rPr>
                <w:rFonts w:ascii="Comic Sans MS" w:hAnsi="Comic Sans MS"/>
                <w:noProof/>
                <w:sz w:val="20"/>
                <w:szCs w:val="20"/>
                <w:lang w:eastAsia="de-DE"/>
              </w:rPr>
            </w:pPr>
            <w:r w:rsidRPr="00C53A97">
              <w:rPr>
                <w:rFonts w:ascii="Comic Sans MS" w:hAnsi="Comic Sans MS"/>
                <w:noProof/>
                <w:sz w:val="20"/>
                <w:szCs w:val="20"/>
                <w:lang w:eastAsia="de-DE"/>
              </w:rPr>
              <w:drawing>
                <wp:inline distT="0" distB="0" distL="0" distR="0">
                  <wp:extent cx="1445363" cy="1428750"/>
                  <wp:effectExtent l="0" t="0" r="254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4313" cy="1437597"/>
                          </a:xfrm>
                          <a:prstGeom prst="rect">
                            <a:avLst/>
                          </a:prstGeom>
                          <a:noFill/>
                          <a:ln>
                            <a:noFill/>
                          </a:ln>
                        </pic:spPr>
                      </pic:pic>
                    </a:graphicData>
                  </a:graphic>
                </wp:inline>
              </w:drawing>
            </w:r>
          </w:p>
        </w:tc>
        <w:tc>
          <w:tcPr>
            <w:tcW w:w="2557" w:type="dxa"/>
            <w:tcBorders>
              <w:top w:val="single" w:sz="4" w:space="0" w:color="000000"/>
              <w:left w:val="single" w:sz="4" w:space="0" w:color="000000"/>
              <w:bottom w:val="single" w:sz="4" w:space="0" w:color="000000"/>
              <w:right w:val="single" w:sz="4" w:space="0" w:color="000000"/>
            </w:tcBorders>
          </w:tcPr>
          <w:p w:rsidR="005C4CEE" w:rsidRDefault="00C53A97" w:rsidP="00C53A97">
            <w:pPr>
              <w:pStyle w:val="Listenabsatz1"/>
              <w:spacing w:after="0" w:line="240" w:lineRule="auto"/>
              <w:ind w:left="0"/>
              <w:rPr>
                <w:rFonts w:ascii="Comic Sans MS" w:hAnsi="Comic Sans MS"/>
                <w:noProof/>
                <w:sz w:val="20"/>
                <w:szCs w:val="20"/>
                <w:lang w:eastAsia="de-DE"/>
              </w:rPr>
            </w:pPr>
            <w:r w:rsidRPr="00C53A97">
              <w:rPr>
                <w:rFonts w:ascii="Comic Sans MS" w:hAnsi="Comic Sans MS"/>
                <w:noProof/>
                <w:sz w:val="20"/>
                <w:szCs w:val="20"/>
                <w:lang w:eastAsia="de-DE"/>
              </w:rPr>
              <w:drawing>
                <wp:inline distT="0" distB="0" distL="0" distR="0">
                  <wp:extent cx="1457325" cy="1431907"/>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4721" cy="1439174"/>
                          </a:xfrm>
                          <a:prstGeom prst="rect">
                            <a:avLst/>
                          </a:prstGeom>
                          <a:noFill/>
                          <a:ln>
                            <a:noFill/>
                          </a:ln>
                        </pic:spPr>
                      </pic:pic>
                    </a:graphicData>
                  </a:graphic>
                </wp:inline>
              </w:drawing>
            </w:r>
          </w:p>
        </w:tc>
      </w:tr>
      <w:tr w:rsidR="00C37D38" w:rsidRPr="00C46690" w:rsidTr="000C7B42">
        <w:trPr>
          <w:trHeight w:val="104"/>
        </w:trPr>
        <w:tc>
          <w:tcPr>
            <w:tcW w:w="2518"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Element</w:t>
            </w:r>
          </w:p>
          <w:p w:rsidR="005C4CEE" w:rsidRDefault="005C4CEE" w:rsidP="005C4CEE">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Verbindung</w:t>
            </w:r>
          </w:p>
        </w:tc>
        <w:tc>
          <w:tcPr>
            <w:tcW w:w="2692"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Element</w:t>
            </w:r>
          </w:p>
          <w:p w:rsidR="005C4CEE" w:rsidRDefault="005C4CEE" w:rsidP="005C4CEE">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Verbindung</w:t>
            </w:r>
          </w:p>
        </w:tc>
        <w:tc>
          <w:tcPr>
            <w:tcW w:w="3001" w:type="dxa"/>
            <w:tcBorders>
              <w:top w:val="single" w:sz="4" w:space="0" w:color="000000"/>
              <w:left w:val="single" w:sz="4" w:space="0" w:color="000000"/>
              <w:bottom w:val="single" w:sz="4" w:space="0" w:color="000000"/>
              <w:right w:val="single" w:sz="4" w:space="0" w:color="000000"/>
            </w:tcBorders>
          </w:tcPr>
          <w:p w:rsidR="005C4CEE" w:rsidRDefault="005C4CEE" w:rsidP="005C4CEE">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Element</w:t>
            </w:r>
          </w:p>
          <w:p w:rsidR="005C4CEE" w:rsidRDefault="005C4CEE" w:rsidP="005C4CEE">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Verbindung</w:t>
            </w:r>
          </w:p>
        </w:tc>
        <w:tc>
          <w:tcPr>
            <w:tcW w:w="2557" w:type="dxa"/>
            <w:tcBorders>
              <w:top w:val="single" w:sz="4" w:space="0" w:color="000000"/>
              <w:left w:val="single" w:sz="4" w:space="0" w:color="000000"/>
              <w:bottom w:val="single" w:sz="4" w:space="0" w:color="000000"/>
              <w:right w:val="single" w:sz="4" w:space="0" w:color="000000"/>
            </w:tcBorders>
          </w:tcPr>
          <w:p w:rsidR="00C53A97" w:rsidRDefault="00C53A97" w:rsidP="00C53A97">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Element</w:t>
            </w:r>
          </w:p>
          <w:p w:rsidR="005C4CEE" w:rsidRDefault="00C53A97" w:rsidP="00C53A97">
            <w:pPr>
              <w:pStyle w:val="Listenabsatz1"/>
              <w:spacing w:after="0" w:line="240" w:lineRule="auto"/>
              <w:ind w:left="313"/>
              <w:rPr>
                <w:rFonts w:ascii="Comic Sans MS" w:hAnsi="Comic Sans MS"/>
                <w:noProof/>
                <w:sz w:val="20"/>
                <w:szCs w:val="20"/>
                <w:lang w:eastAsia="de-DE"/>
              </w:rPr>
            </w:pPr>
            <w:r>
              <w:rPr>
                <w:rFonts w:ascii="Comic Sans MS" w:hAnsi="Comic Sans MS"/>
                <w:noProof/>
                <w:sz w:val="20"/>
                <w:szCs w:val="20"/>
                <w:lang w:eastAsia="de-DE"/>
              </w:rPr>
              <w:t>O Verbindung</w:t>
            </w:r>
          </w:p>
        </w:tc>
      </w:tr>
    </w:tbl>
    <w:p w:rsidR="00641BAD" w:rsidRDefault="00641BAD"/>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9"/>
        <w:gridCol w:w="571"/>
        <w:gridCol w:w="5268"/>
      </w:tblGrid>
      <w:tr w:rsidR="00B811F4" w:rsidRPr="00870FCF" w:rsidTr="000F1E80">
        <w:trPr>
          <w:trHeight w:val="76"/>
        </w:trPr>
        <w:tc>
          <w:tcPr>
            <w:tcW w:w="10768" w:type="dxa"/>
            <w:gridSpan w:val="3"/>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numPr>
                <w:ilvl w:val="3"/>
                <w:numId w:val="1"/>
              </w:numPr>
              <w:ind w:left="313"/>
              <w:rPr>
                <w:rFonts w:ascii="Comic Sans MS" w:hAnsi="Comic Sans MS"/>
                <w:sz w:val="20"/>
                <w:szCs w:val="20"/>
              </w:rPr>
            </w:pPr>
            <w:r w:rsidRPr="00870FCF">
              <w:rPr>
                <w:rFonts w:ascii="Comic Sans MS" w:hAnsi="Comic Sans MS"/>
                <w:sz w:val="20"/>
                <w:szCs w:val="20"/>
              </w:rPr>
              <w:t>Du siehst die Darstellung verschiedener Reaktionen im Teilchenmodell. Bei welcher Darstellung/welchen Darstellungen wurde das Dalton-Modell angemessen angewendet? Kreuze an!</w:t>
            </w:r>
          </w:p>
        </w:tc>
      </w:tr>
      <w:tr w:rsidR="00B811F4" w:rsidRPr="00870FCF" w:rsidTr="00B811F4">
        <w:trPr>
          <w:trHeight w:val="76"/>
        </w:trPr>
        <w:tc>
          <w:tcPr>
            <w:tcW w:w="4929"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4"/>
              <w:rPr>
                <w:rFonts w:ascii="Comic Sans MS" w:hAnsi="Comic Sans MS"/>
                <w:sz w:val="20"/>
                <w:szCs w:val="20"/>
              </w:rPr>
            </w:pPr>
            <w:r w:rsidRPr="00870FCF">
              <w:rPr>
                <w:rFonts w:ascii="Comic Sans MS" w:hAnsi="Comic Sans MS"/>
                <w:noProof/>
                <w:sz w:val="20"/>
                <w:szCs w:val="20"/>
                <w:lang w:eastAsia="de-DE"/>
              </w:rPr>
              <w:drawing>
                <wp:inline distT="0" distB="0" distL="0" distR="0" wp14:anchorId="413C9CF8" wp14:editId="4D5EA538">
                  <wp:extent cx="2895600" cy="625082"/>
                  <wp:effectExtent l="0" t="0" r="0" b="381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25815" cy="631605"/>
                          </a:xfrm>
                          <a:prstGeom prst="rect">
                            <a:avLst/>
                          </a:prstGeom>
                          <a:noFill/>
                          <a:ln>
                            <a:noFill/>
                          </a:ln>
                        </pic:spPr>
                      </pic:pic>
                    </a:graphicData>
                  </a:graphic>
                </wp:inline>
              </w:drawing>
            </w:r>
          </w:p>
        </w:tc>
        <w:tc>
          <w:tcPr>
            <w:tcW w:w="571"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13"/>
              <w:rPr>
                <w:rFonts w:ascii="Comic Sans MS" w:hAnsi="Comic Sans MS"/>
                <w:sz w:val="20"/>
                <w:szCs w:val="20"/>
              </w:rPr>
            </w:pPr>
          </w:p>
        </w:tc>
        <w:tc>
          <w:tcPr>
            <w:tcW w:w="5268"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46"/>
              <w:rPr>
                <w:rFonts w:ascii="Comic Sans MS" w:hAnsi="Comic Sans MS"/>
                <w:sz w:val="20"/>
                <w:szCs w:val="20"/>
              </w:rPr>
            </w:pPr>
            <w:r w:rsidRPr="00870FCF">
              <w:rPr>
                <w:rFonts w:ascii="Comic Sans MS" w:hAnsi="Comic Sans MS"/>
                <w:noProof/>
                <w:sz w:val="20"/>
                <w:szCs w:val="20"/>
                <w:lang w:eastAsia="de-DE"/>
              </w:rPr>
              <w:drawing>
                <wp:inline distT="0" distB="0" distL="0" distR="0" wp14:anchorId="42F527FD" wp14:editId="520BFC29">
                  <wp:extent cx="2743200" cy="757646"/>
                  <wp:effectExtent l="0" t="0" r="0" b="444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52698" cy="760269"/>
                          </a:xfrm>
                          <a:prstGeom prst="rect">
                            <a:avLst/>
                          </a:prstGeom>
                          <a:noFill/>
                          <a:ln>
                            <a:noFill/>
                          </a:ln>
                        </pic:spPr>
                      </pic:pic>
                    </a:graphicData>
                  </a:graphic>
                </wp:inline>
              </w:drawing>
            </w:r>
          </w:p>
        </w:tc>
      </w:tr>
      <w:tr w:rsidR="00B811F4" w:rsidRPr="00870FCF" w:rsidTr="00B811F4">
        <w:trPr>
          <w:trHeight w:val="1449"/>
        </w:trPr>
        <w:tc>
          <w:tcPr>
            <w:tcW w:w="4929"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tabs>
                <w:tab w:val="left" w:pos="3450"/>
              </w:tabs>
              <w:ind w:left="34"/>
              <w:rPr>
                <w:rFonts w:ascii="Comic Sans MS" w:hAnsi="Comic Sans MS"/>
                <w:sz w:val="20"/>
                <w:szCs w:val="20"/>
              </w:rPr>
            </w:pPr>
            <w:r w:rsidRPr="00870FCF">
              <w:rPr>
                <w:rFonts w:ascii="Comic Sans MS" w:hAnsi="Comic Sans MS"/>
                <w:noProof/>
                <w:sz w:val="20"/>
                <w:szCs w:val="20"/>
                <w:lang w:eastAsia="de-DE"/>
              </w:rPr>
              <w:drawing>
                <wp:inline distT="0" distB="0" distL="0" distR="0" wp14:anchorId="7A3BB4A4" wp14:editId="5F8DEC64">
                  <wp:extent cx="3000375" cy="571500"/>
                  <wp:effectExtent l="0" t="0" r="9525"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00375" cy="571500"/>
                          </a:xfrm>
                          <a:prstGeom prst="rect">
                            <a:avLst/>
                          </a:prstGeom>
                          <a:noFill/>
                          <a:ln>
                            <a:noFill/>
                          </a:ln>
                        </pic:spPr>
                      </pic:pic>
                    </a:graphicData>
                  </a:graphic>
                </wp:inline>
              </w:drawing>
            </w:r>
          </w:p>
        </w:tc>
        <w:tc>
          <w:tcPr>
            <w:tcW w:w="571"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313"/>
              <w:rPr>
                <w:rFonts w:ascii="Comic Sans MS" w:hAnsi="Comic Sans MS"/>
                <w:sz w:val="20"/>
                <w:szCs w:val="20"/>
              </w:rPr>
            </w:pPr>
          </w:p>
        </w:tc>
        <w:tc>
          <w:tcPr>
            <w:tcW w:w="5268"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46"/>
              <w:rPr>
                <w:rFonts w:ascii="Comic Sans MS" w:hAnsi="Comic Sans MS"/>
                <w:sz w:val="20"/>
                <w:szCs w:val="20"/>
              </w:rPr>
            </w:pPr>
            <w:r w:rsidRPr="00870FCF">
              <w:rPr>
                <w:rFonts w:ascii="Comic Sans MS" w:hAnsi="Comic Sans MS"/>
                <w:noProof/>
                <w:sz w:val="20"/>
                <w:szCs w:val="20"/>
                <w:lang w:eastAsia="de-DE"/>
              </w:rPr>
              <w:drawing>
                <wp:inline distT="0" distB="0" distL="0" distR="0" wp14:anchorId="62B2990F" wp14:editId="78A6C164">
                  <wp:extent cx="2809875" cy="749300"/>
                  <wp:effectExtent l="0" t="0" r="9525"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9875" cy="749300"/>
                          </a:xfrm>
                          <a:prstGeom prst="rect">
                            <a:avLst/>
                          </a:prstGeom>
                          <a:noFill/>
                          <a:ln>
                            <a:noFill/>
                          </a:ln>
                        </pic:spPr>
                      </pic:pic>
                    </a:graphicData>
                  </a:graphic>
                </wp:inline>
              </w:drawing>
            </w:r>
          </w:p>
        </w:tc>
      </w:tr>
    </w:tbl>
    <w:p w:rsidR="00B811F4" w:rsidRDefault="00B811F4"/>
    <w:p w:rsidR="005651DA" w:rsidRDefault="005651DA"/>
    <w:p w:rsidR="005651DA" w:rsidRDefault="005651DA"/>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
        <w:gridCol w:w="7357"/>
        <w:gridCol w:w="2991"/>
      </w:tblGrid>
      <w:tr w:rsidR="00B811F4" w:rsidRPr="00870FCF" w:rsidTr="000F1E80">
        <w:trPr>
          <w:trHeight w:val="1763"/>
        </w:trPr>
        <w:tc>
          <w:tcPr>
            <w:tcW w:w="7777" w:type="dxa"/>
            <w:gridSpan w:val="2"/>
            <w:tcBorders>
              <w:top w:val="single" w:sz="4" w:space="0" w:color="000000"/>
              <w:left w:val="single" w:sz="4" w:space="0" w:color="000000"/>
              <w:bottom w:val="single" w:sz="4" w:space="0" w:color="000000"/>
              <w:right w:val="single" w:sz="4" w:space="0" w:color="000000"/>
            </w:tcBorders>
          </w:tcPr>
          <w:p w:rsidR="00B811F4" w:rsidRDefault="00B811F4" w:rsidP="00B811F4">
            <w:pPr>
              <w:pStyle w:val="Listenabsatz"/>
              <w:numPr>
                <w:ilvl w:val="3"/>
                <w:numId w:val="1"/>
              </w:numPr>
              <w:rPr>
                <w:rFonts w:ascii="Comic Sans MS" w:hAnsi="Comic Sans MS"/>
                <w:sz w:val="20"/>
                <w:szCs w:val="20"/>
              </w:rPr>
            </w:pPr>
            <w:r w:rsidRPr="00870FCF">
              <w:rPr>
                <w:rFonts w:ascii="Comic Sans MS" w:hAnsi="Comic Sans MS"/>
                <w:sz w:val="20"/>
                <w:szCs w:val="20"/>
              </w:rPr>
              <w:lastRenderedPageBreak/>
              <w:t xml:space="preserve">In einem verschlossenen und mit </w:t>
            </w:r>
            <w:r w:rsidRPr="00870FCF">
              <w:rPr>
                <w:rFonts w:ascii="Comic Sans MS" w:hAnsi="Comic Sans MS"/>
                <w:b/>
                <w:sz w:val="20"/>
                <w:szCs w:val="20"/>
              </w:rPr>
              <w:t>Sauerstoff</w:t>
            </w:r>
            <w:r w:rsidRPr="00870FCF">
              <w:rPr>
                <w:rFonts w:ascii="Comic Sans MS" w:hAnsi="Comic Sans MS"/>
                <w:sz w:val="20"/>
                <w:szCs w:val="20"/>
              </w:rPr>
              <w:t xml:space="preserve"> gefüllten Rundkolben werden einige Stückchen reinen </w:t>
            </w:r>
            <w:r w:rsidRPr="00870FCF">
              <w:rPr>
                <w:rFonts w:ascii="Comic Sans MS" w:hAnsi="Comic Sans MS"/>
                <w:b/>
                <w:sz w:val="20"/>
                <w:szCs w:val="20"/>
              </w:rPr>
              <w:t>Kohlenstoffs</w:t>
            </w:r>
            <w:r w:rsidRPr="00870FCF">
              <w:rPr>
                <w:rFonts w:ascii="Comic Sans MS" w:hAnsi="Comic Sans MS"/>
                <w:sz w:val="20"/>
                <w:szCs w:val="20"/>
              </w:rPr>
              <w:t xml:space="preserve"> durch Erhitzen von außen verbrannt. Die gesamte Versuchsapparatur wiegt 300 g. Nach der Reaktion ist im Rundkolben kein Kohlenstoff mehr zu sehen. Wie hat sich die Masse der gesamten Versuchsapparatur na</w:t>
            </w:r>
            <w:r>
              <w:rPr>
                <w:rFonts w:ascii="Comic Sans MS" w:hAnsi="Comic Sans MS"/>
                <w:sz w:val="20"/>
                <w:szCs w:val="20"/>
              </w:rPr>
              <w:t xml:space="preserve">ch dem Abkühlen geändert? </w:t>
            </w:r>
          </w:p>
          <w:p w:rsidR="00B811F4" w:rsidRPr="00870FCF" w:rsidRDefault="00B811F4" w:rsidP="000F1E80">
            <w:pPr>
              <w:pStyle w:val="Listenabsatz"/>
              <w:ind w:left="0"/>
              <w:rPr>
                <w:rFonts w:ascii="Comic Sans MS" w:hAnsi="Comic Sans MS"/>
                <w:sz w:val="20"/>
                <w:szCs w:val="20"/>
              </w:rPr>
            </w:pPr>
          </w:p>
        </w:tc>
        <w:tc>
          <w:tcPr>
            <w:tcW w:w="2991" w:type="dxa"/>
            <w:vMerge w:val="restart"/>
            <w:tcBorders>
              <w:top w:val="single" w:sz="4" w:space="0" w:color="000000"/>
              <w:left w:val="single" w:sz="4" w:space="0" w:color="000000"/>
              <w:right w:val="single" w:sz="4" w:space="0" w:color="000000"/>
            </w:tcBorders>
          </w:tcPr>
          <w:p w:rsidR="00B811F4" w:rsidRPr="00870FCF" w:rsidRDefault="00B811F4" w:rsidP="000F1E80">
            <w:pPr>
              <w:pStyle w:val="Listenabsatz"/>
              <w:ind w:left="313"/>
              <w:rPr>
                <w:rFonts w:ascii="Comic Sans MS" w:hAnsi="Comic Sans MS"/>
                <w:noProof/>
                <w:sz w:val="20"/>
                <w:szCs w:val="20"/>
                <w:lang w:eastAsia="de-DE"/>
              </w:rPr>
            </w:pPr>
          </w:p>
          <w:p w:rsidR="00B811F4" w:rsidRPr="00870FCF" w:rsidRDefault="00B811F4" w:rsidP="000F1E80">
            <w:pPr>
              <w:pStyle w:val="Listenabsatz"/>
              <w:ind w:left="313"/>
              <w:rPr>
                <w:rFonts w:ascii="Comic Sans MS" w:hAnsi="Comic Sans MS"/>
                <w:sz w:val="20"/>
                <w:szCs w:val="20"/>
              </w:rPr>
            </w:pPr>
            <w:r w:rsidRPr="00870FCF">
              <w:rPr>
                <w:rFonts w:ascii="Comic Sans MS" w:hAnsi="Comic Sans MS"/>
                <w:noProof/>
                <w:sz w:val="20"/>
                <w:szCs w:val="20"/>
                <w:lang w:eastAsia="de-DE"/>
              </w:rPr>
              <w:drawing>
                <wp:inline distT="0" distB="0" distL="0" distR="0" wp14:anchorId="0B4F8065" wp14:editId="03FD5712">
                  <wp:extent cx="1561572" cy="1812196"/>
                  <wp:effectExtent l="0" t="0" r="635" b="0"/>
                  <wp:docPr id="7" name="Grafik 13" descr="Kohlenstoff verbrennen im geschlossenen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hlenstoff verbrennen im geschlossenen System.JPG"/>
                          <pic:cNvPicPr/>
                        </pic:nvPicPr>
                        <pic:blipFill>
                          <a:blip r:embed="rId30" cstate="print"/>
                          <a:stretch>
                            <a:fillRect/>
                          </a:stretch>
                        </pic:blipFill>
                        <pic:spPr>
                          <a:xfrm>
                            <a:off x="0" y="0"/>
                            <a:ext cx="1583131" cy="1837215"/>
                          </a:xfrm>
                          <a:prstGeom prst="rect">
                            <a:avLst/>
                          </a:prstGeom>
                        </pic:spPr>
                      </pic:pic>
                    </a:graphicData>
                  </a:graphic>
                </wp:inline>
              </w:drawing>
            </w:r>
          </w:p>
        </w:tc>
      </w:tr>
      <w:tr w:rsidR="00B811F4" w:rsidRPr="00870FCF" w:rsidTr="000F1E80">
        <w:trPr>
          <w:trHeight w:val="585"/>
        </w:trPr>
        <w:tc>
          <w:tcPr>
            <w:tcW w:w="420"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454"/>
              <w:rPr>
                <w:rFonts w:ascii="Comic Sans MS" w:hAnsi="Comic Sans MS"/>
                <w:sz w:val="20"/>
                <w:szCs w:val="20"/>
              </w:rPr>
            </w:pPr>
          </w:p>
        </w:tc>
        <w:tc>
          <w:tcPr>
            <w:tcW w:w="7357"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Pr>
                <w:rFonts w:ascii="Comic Sans MS" w:hAnsi="Comic Sans MS"/>
                <w:sz w:val="20"/>
                <w:szCs w:val="20"/>
              </w:rPr>
              <w:t xml:space="preserve">a) </w:t>
            </w:r>
            <w:r w:rsidRPr="00870FCF">
              <w:rPr>
                <w:rFonts w:ascii="Comic Sans MS" w:hAnsi="Comic Sans MS"/>
                <w:sz w:val="20"/>
                <w:szCs w:val="20"/>
              </w:rPr>
              <w:t>Die Masse hat zugenommen, weil Sauerstoffatome aufgenommen wurden.</w:t>
            </w:r>
          </w:p>
        </w:tc>
        <w:tc>
          <w:tcPr>
            <w:tcW w:w="2991" w:type="dxa"/>
            <w:vMerge/>
            <w:tcBorders>
              <w:left w:val="single" w:sz="4" w:space="0" w:color="000000"/>
              <w:right w:val="single" w:sz="4" w:space="0" w:color="000000"/>
            </w:tcBorders>
          </w:tcPr>
          <w:p w:rsidR="00B811F4" w:rsidRPr="00870FCF" w:rsidRDefault="00B811F4" w:rsidP="000F1E80">
            <w:pPr>
              <w:pStyle w:val="Listenabsatz"/>
              <w:ind w:left="313"/>
              <w:rPr>
                <w:rFonts w:ascii="Comic Sans MS" w:hAnsi="Comic Sans MS"/>
                <w:noProof/>
                <w:sz w:val="20"/>
                <w:szCs w:val="20"/>
                <w:lang w:eastAsia="de-DE"/>
              </w:rPr>
            </w:pPr>
          </w:p>
        </w:tc>
      </w:tr>
      <w:tr w:rsidR="00B811F4" w:rsidRPr="00870FCF" w:rsidTr="000F1E80">
        <w:trPr>
          <w:trHeight w:val="585"/>
        </w:trPr>
        <w:tc>
          <w:tcPr>
            <w:tcW w:w="420"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454"/>
              <w:rPr>
                <w:rFonts w:ascii="Comic Sans MS" w:hAnsi="Comic Sans MS"/>
                <w:sz w:val="20"/>
                <w:szCs w:val="20"/>
              </w:rPr>
            </w:pPr>
          </w:p>
        </w:tc>
        <w:tc>
          <w:tcPr>
            <w:tcW w:w="7357"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Pr>
                <w:rFonts w:ascii="Comic Sans MS" w:hAnsi="Comic Sans MS"/>
                <w:sz w:val="20"/>
                <w:szCs w:val="20"/>
              </w:rPr>
              <w:t xml:space="preserve">b) </w:t>
            </w:r>
            <w:r w:rsidRPr="00870FCF">
              <w:rPr>
                <w:rFonts w:ascii="Comic Sans MS" w:hAnsi="Comic Sans MS"/>
                <w:sz w:val="20"/>
                <w:szCs w:val="20"/>
              </w:rPr>
              <w:t>Die Masse hat abgenommen, weil das entstandene Kohlenstoffdioxidgas nichts wiegt.</w:t>
            </w:r>
          </w:p>
        </w:tc>
        <w:tc>
          <w:tcPr>
            <w:tcW w:w="2991" w:type="dxa"/>
            <w:vMerge/>
            <w:tcBorders>
              <w:left w:val="single" w:sz="4" w:space="0" w:color="000000"/>
              <w:right w:val="single" w:sz="4" w:space="0" w:color="000000"/>
            </w:tcBorders>
          </w:tcPr>
          <w:p w:rsidR="00B811F4" w:rsidRPr="00870FCF" w:rsidRDefault="00B811F4" w:rsidP="000F1E80">
            <w:pPr>
              <w:pStyle w:val="Listenabsatz"/>
              <w:ind w:left="313"/>
              <w:rPr>
                <w:rFonts w:ascii="Comic Sans MS" w:hAnsi="Comic Sans MS"/>
                <w:noProof/>
                <w:sz w:val="20"/>
                <w:szCs w:val="20"/>
                <w:lang w:eastAsia="de-DE"/>
              </w:rPr>
            </w:pPr>
          </w:p>
        </w:tc>
      </w:tr>
      <w:tr w:rsidR="00B811F4" w:rsidRPr="00870FCF" w:rsidTr="000F1E80">
        <w:trPr>
          <w:trHeight w:val="585"/>
        </w:trPr>
        <w:tc>
          <w:tcPr>
            <w:tcW w:w="420"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454"/>
              <w:rPr>
                <w:rFonts w:ascii="Comic Sans MS" w:hAnsi="Comic Sans MS"/>
                <w:sz w:val="20"/>
                <w:szCs w:val="20"/>
              </w:rPr>
            </w:pPr>
          </w:p>
        </w:tc>
        <w:tc>
          <w:tcPr>
            <w:tcW w:w="7357" w:type="dxa"/>
            <w:tcBorders>
              <w:top w:val="single" w:sz="4" w:space="0" w:color="000000"/>
              <w:left w:val="single" w:sz="4" w:space="0" w:color="000000"/>
              <w:bottom w:val="single" w:sz="4" w:space="0" w:color="000000"/>
              <w:right w:val="single" w:sz="4" w:space="0" w:color="000000"/>
            </w:tcBorders>
          </w:tcPr>
          <w:p w:rsidR="00B811F4" w:rsidRPr="00870FCF" w:rsidRDefault="00B811F4" w:rsidP="000F1E80">
            <w:pPr>
              <w:pStyle w:val="Listenabsatz"/>
              <w:ind w:left="0"/>
              <w:rPr>
                <w:rFonts w:ascii="Comic Sans MS" w:hAnsi="Comic Sans MS"/>
                <w:sz w:val="20"/>
                <w:szCs w:val="20"/>
              </w:rPr>
            </w:pPr>
            <w:r>
              <w:rPr>
                <w:rFonts w:ascii="Comic Sans MS" w:hAnsi="Comic Sans MS"/>
                <w:sz w:val="20"/>
                <w:szCs w:val="20"/>
              </w:rPr>
              <w:t>c) D</w:t>
            </w:r>
            <w:r w:rsidRPr="00870FCF">
              <w:rPr>
                <w:rFonts w:ascii="Comic Sans MS" w:hAnsi="Comic Sans MS"/>
                <w:sz w:val="20"/>
                <w:szCs w:val="20"/>
              </w:rPr>
              <w:t>ie Masse ist gleichgeblieben, weil sich die An</w:t>
            </w:r>
            <w:r>
              <w:rPr>
                <w:rFonts w:ascii="Comic Sans MS" w:hAnsi="Comic Sans MS"/>
                <w:sz w:val="20"/>
                <w:szCs w:val="20"/>
              </w:rPr>
              <w:t>zahl der Atome</w:t>
            </w:r>
            <w:r>
              <w:rPr>
                <w:rFonts w:ascii="Comic Sans MS" w:hAnsi="Comic Sans MS"/>
                <w:sz w:val="20"/>
                <w:szCs w:val="20"/>
              </w:rPr>
              <w:br/>
              <w:t xml:space="preserve">während </w:t>
            </w:r>
            <w:r w:rsidRPr="00870FCF">
              <w:rPr>
                <w:rFonts w:ascii="Comic Sans MS" w:hAnsi="Comic Sans MS"/>
                <w:sz w:val="20"/>
                <w:szCs w:val="20"/>
              </w:rPr>
              <w:t>der chemischen Reaktion nicht geändert hat.</w:t>
            </w:r>
          </w:p>
        </w:tc>
        <w:tc>
          <w:tcPr>
            <w:tcW w:w="2991" w:type="dxa"/>
            <w:vMerge/>
            <w:tcBorders>
              <w:left w:val="single" w:sz="4" w:space="0" w:color="000000"/>
              <w:bottom w:val="single" w:sz="4" w:space="0" w:color="000000"/>
              <w:right w:val="single" w:sz="4" w:space="0" w:color="000000"/>
            </w:tcBorders>
          </w:tcPr>
          <w:p w:rsidR="00B811F4" w:rsidRPr="00870FCF" w:rsidRDefault="00B811F4" w:rsidP="000F1E80">
            <w:pPr>
              <w:pStyle w:val="Listenabsatz"/>
              <w:ind w:left="313"/>
              <w:rPr>
                <w:rFonts w:ascii="Comic Sans MS" w:hAnsi="Comic Sans MS"/>
                <w:noProof/>
                <w:sz w:val="20"/>
                <w:szCs w:val="20"/>
                <w:lang w:eastAsia="de-DE"/>
              </w:rPr>
            </w:pPr>
          </w:p>
        </w:tc>
      </w:tr>
    </w:tbl>
    <w:p w:rsidR="005651DA" w:rsidRDefault="005651DA"/>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
        <w:gridCol w:w="4802"/>
        <w:gridCol w:w="443"/>
        <w:gridCol w:w="5103"/>
      </w:tblGrid>
      <w:tr w:rsidR="005651DA" w:rsidRPr="00870FCF" w:rsidTr="003A46A0">
        <w:trPr>
          <w:trHeight w:val="76"/>
        </w:trPr>
        <w:tc>
          <w:tcPr>
            <w:tcW w:w="10768" w:type="dxa"/>
            <w:gridSpan w:val="4"/>
            <w:tcBorders>
              <w:top w:val="single" w:sz="4" w:space="0" w:color="000000"/>
              <w:left w:val="single" w:sz="4" w:space="0" w:color="000000"/>
              <w:bottom w:val="single" w:sz="4" w:space="0" w:color="000000"/>
              <w:right w:val="single" w:sz="4" w:space="0" w:color="000000"/>
            </w:tcBorders>
          </w:tcPr>
          <w:p w:rsidR="005651DA" w:rsidRPr="00870FCF" w:rsidRDefault="005651DA" w:rsidP="003A46A0">
            <w:pPr>
              <w:rPr>
                <w:rFonts w:ascii="Comic Sans MS" w:hAnsi="Comic Sans MS"/>
                <w:noProof/>
                <w:sz w:val="20"/>
                <w:szCs w:val="20"/>
                <w:lang w:eastAsia="de-DE"/>
              </w:rPr>
            </w:pPr>
            <w:r>
              <w:rPr>
                <w:rFonts w:ascii="Comic Sans MS" w:hAnsi="Comic Sans MS"/>
                <w:noProof/>
                <w:sz w:val="20"/>
                <w:szCs w:val="20"/>
                <w:lang w:eastAsia="de-DE"/>
              </w:rPr>
              <w:t>1</w:t>
            </w:r>
            <w:r>
              <w:rPr>
                <w:rFonts w:ascii="Comic Sans MS" w:hAnsi="Comic Sans MS"/>
                <w:noProof/>
                <w:sz w:val="20"/>
                <w:szCs w:val="20"/>
                <w:lang w:eastAsia="de-DE"/>
              </w:rPr>
              <w:t>3</w:t>
            </w:r>
            <w:r w:rsidRPr="00870FCF">
              <w:rPr>
                <w:rFonts w:ascii="Comic Sans MS" w:hAnsi="Comic Sans MS"/>
                <w:noProof/>
                <w:sz w:val="20"/>
                <w:szCs w:val="20"/>
                <w:lang w:eastAsia="de-DE"/>
              </w:rPr>
              <w:t>. Ordne den beschriebenen positiven Nachweisreaktionen das entsprechende Gas zu. Kreuze an.</w:t>
            </w:r>
          </w:p>
        </w:tc>
      </w:tr>
      <w:tr w:rsidR="005651DA" w:rsidRPr="00870FCF" w:rsidTr="003A46A0">
        <w:trPr>
          <w:trHeight w:val="949"/>
        </w:trPr>
        <w:tc>
          <w:tcPr>
            <w:tcW w:w="5222" w:type="dxa"/>
            <w:gridSpan w:val="2"/>
            <w:tcBorders>
              <w:top w:val="single" w:sz="4" w:space="0" w:color="000000"/>
              <w:left w:val="single" w:sz="4" w:space="0" w:color="000000"/>
              <w:bottom w:val="single" w:sz="4" w:space="0" w:color="000000"/>
              <w:right w:val="single" w:sz="4" w:space="0" w:color="000000"/>
            </w:tcBorders>
          </w:tcPr>
          <w:p w:rsidR="005651DA" w:rsidRPr="005D30C0" w:rsidRDefault="005651DA" w:rsidP="003A46A0">
            <w:pPr>
              <w:pStyle w:val="Listenabsatz"/>
              <w:spacing w:line="240" w:lineRule="auto"/>
              <w:ind w:left="313"/>
              <w:rPr>
                <w:rFonts w:ascii="Comic Sans MS" w:hAnsi="Comic Sans MS"/>
                <w:noProof/>
                <w:sz w:val="20"/>
                <w:szCs w:val="20"/>
                <w:lang w:eastAsia="de-DE"/>
              </w:rPr>
            </w:pPr>
            <w:r>
              <w:rPr>
                <w:rFonts w:ascii="Comic Sans MS" w:hAnsi="Comic Sans MS"/>
                <w:noProof/>
                <w:sz w:val="20"/>
                <w:szCs w:val="20"/>
                <w:lang w:eastAsia="de-DE"/>
              </w:rPr>
              <w:t>11.1</w:t>
            </w:r>
            <w:r w:rsidRPr="00870FCF">
              <w:rPr>
                <w:rFonts w:ascii="Comic Sans MS" w:hAnsi="Comic Sans MS"/>
                <w:noProof/>
                <w:sz w:val="20"/>
                <w:szCs w:val="20"/>
                <w:lang w:eastAsia="de-DE"/>
              </w:rPr>
              <w:tab/>
              <w:t>In ein Reagenzglas, das mit einem Gas gefüllt ist, wird ein glimmender Holzspan getauch</w:t>
            </w:r>
            <w:r>
              <w:rPr>
                <w:rFonts w:ascii="Comic Sans MS" w:hAnsi="Comic Sans MS"/>
                <w:noProof/>
                <w:sz w:val="20"/>
                <w:szCs w:val="20"/>
                <w:lang w:eastAsia="de-DE"/>
              </w:rPr>
              <w:t>t. Der Holzspan entflammt sich.</w:t>
            </w:r>
          </w:p>
        </w:tc>
        <w:tc>
          <w:tcPr>
            <w:tcW w:w="5546" w:type="dxa"/>
            <w:gridSpan w:val="2"/>
            <w:tcBorders>
              <w:top w:val="single" w:sz="4" w:space="0" w:color="000000"/>
              <w:left w:val="single" w:sz="4" w:space="0" w:color="000000"/>
              <w:bottom w:val="single" w:sz="4" w:space="0" w:color="000000"/>
              <w:right w:val="single" w:sz="4" w:space="0" w:color="000000"/>
            </w:tcBorders>
          </w:tcPr>
          <w:p w:rsidR="005651DA" w:rsidRPr="005D30C0" w:rsidRDefault="005651DA" w:rsidP="003A46A0">
            <w:pPr>
              <w:pStyle w:val="Listenabsatz"/>
              <w:ind w:left="313"/>
              <w:rPr>
                <w:rFonts w:ascii="Comic Sans MS" w:hAnsi="Comic Sans MS"/>
                <w:noProof/>
                <w:sz w:val="20"/>
                <w:szCs w:val="20"/>
                <w:lang w:eastAsia="de-DE"/>
              </w:rPr>
            </w:pPr>
            <w:r>
              <w:rPr>
                <w:rFonts w:ascii="Comic Sans MS" w:hAnsi="Comic Sans MS"/>
                <w:noProof/>
                <w:sz w:val="20"/>
                <w:szCs w:val="20"/>
                <w:lang w:eastAsia="de-DE"/>
              </w:rPr>
              <w:t>11.2</w:t>
            </w:r>
            <w:r w:rsidRPr="00870FCF">
              <w:rPr>
                <w:rFonts w:ascii="Comic Sans MS" w:hAnsi="Comic Sans MS"/>
                <w:noProof/>
                <w:sz w:val="20"/>
                <w:szCs w:val="20"/>
                <w:lang w:eastAsia="de-DE"/>
              </w:rPr>
              <w:tab/>
              <w:t>In ein Reagenzglas, das mit einem Gas gefüllt ist, werden zwei Milliliter farbloses Kalkwasser gegeben. Das Kalkwasser trübt sich.</w:t>
            </w:r>
          </w:p>
        </w:tc>
      </w:tr>
      <w:tr w:rsidR="005651DA" w:rsidRPr="00870FCF" w:rsidTr="003A46A0">
        <w:trPr>
          <w:trHeight w:val="175"/>
        </w:trPr>
        <w:tc>
          <w:tcPr>
            <w:tcW w:w="420" w:type="dxa"/>
            <w:tcBorders>
              <w:top w:val="single" w:sz="4" w:space="0" w:color="000000"/>
              <w:left w:val="single" w:sz="4" w:space="0" w:color="000000"/>
              <w:bottom w:val="single" w:sz="4" w:space="0" w:color="000000"/>
              <w:right w:val="single" w:sz="4" w:space="0" w:color="000000"/>
            </w:tcBorders>
          </w:tcPr>
          <w:p w:rsidR="005651DA" w:rsidRPr="00870FCF" w:rsidRDefault="005651DA" w:rsidP="003A46A0">
            <w:pPr>
              <w:pStyle w:val="Listenabsatz"/>
              <w:spacing w:line="240" w:lineRule="auto"/>
              <w:ind w:left="313"/>
              <w:rPr>
                <w:rFonts w:ascii="Comic Sans MS" w:hAnsi="Comic Sans MS"/>
                <w:noProof/>
                <w:sz w:val="20"/>
                <w:szCs w:val="20"/>
                <w:lang w:eastAsia="de-DE"/>
              </w:rPr>
            </w:pPr>
          </w:p>
        </w:tc>
        <w:tc>
          <w:tcPr>
            <w:tcW w:w="4802" w:type="dxa"/>
            <w:tcBorders>
              <w:top w:val="single" w:sz="4" w:space="0" w:color="000000"/>
              <w:left w:val="single" w:sz="4" w:space="0" w:color="000000"/>
              <w:bottom w:val="single" w:sz="4" w:space="0" w:color="000000"/>
              <w:right w:val="single" w:sz="4" w:space="0" w:color="000000"/>
            </w:tcBorders>
          </w:tcPr>
          <w:p w:rsidR="005651DA" w:rsidRPr="00870FCF" w:rsidRDefault="005651DA" w:rsidP="003A46A0">
            <w:pPr>
              <w:pStyle w:val="Listenabsatz"/>
              <w:numPr>
                <w:ilvl w:val="0"/>
                <w:numId w:val="15"/>
              </w:numPr>
              <w:spacing w:line="240" w:lineRule="auto"/>
              <w:rPr>
                <w:rFonts w:ascii="Comic Sans MS" w:hAnsi="Comic Sans MS"/>
                <w:noProof/>
                <w:sz w:val="20"/>
                <w:szCs w:val="20"/>
                <w:lang w:eastAsia="de-DE"/>
              </w:rPr>
            </w:pPr>
            <w:r w:rsidRPr="00870FCF">
              <w:rPr>
                <w:rFonts w:ascii="Comic Sans MS" w:hAnsi="Comic Sans MS"/>
                <w:noProof/>
                <w:sz w:val="20"/>
                <w:szCs w:val="20"/>
                <w:lang w:eastAsia="de-DE"/>
              </w:rPr>
              <w:t>Kohlenstoffdioxid</w:t>
            </w:r>
          </w:p>
        </w:tc>
        <w:tc>
          <w:tcPr>
            <w:tcW w:w="443" w:type="dxa"/>
            <w:tcBorders>
              <w:top w:val="single" w:sz="4" w:space="0" w:color="000000"/>
              <w:left w:val="single" w:sz="4" w:space="0" w:color="000000"/>
              <w:right w:val="single" w:sz="4" w:space="0" w:color="000000"/>
            </w:tcBorders>
          </w:tcPr>
          <w:p w:rsidR="005651DA" w:rsidRPr="00870FCF" w:rsidRDefault="005651DA" w:rsidP="003A46A0">
            <w:pPr>
              <w:pStyle w:val="Listenabsatz"/>
              <w:ind w:left="313"/>
              <w:rPr>
                <w:rFonts w:ascii="Comic Sans MS" w:hAnsi="Comic Sans MS"/>
                <w:noProof/>
                <w:sz w:val="20"/>
                <w:szCs w:val="20"/>
                <w:lang w:eastAsia="de-DE"/>
              </w:rPr>
            </w:pPr>
          </w:p>
        </w:tc>
        <w:tc>
          <w:tcPr>
            <w:tcW w:w="5103" w:type="dxa"/>
            <w:tcBorders>
              <w:top w:val="single" w:sz="4" w:space="0" w:color="000000"/>
              <w:left w:val="single" w:sz="4" w:space="0" w:color="000000"/>
              <w:right w:val="single" w:sz="4" w:space="0" w:color="000000"/>
            </w:tcBorders>
          </w:tcPr>
          <w:p w:rsidR="005651DA" w:rsidRPr="00870FCF" w:rsidRDefault="005651DA" w:rsidP="003A46A0">
            <w:pPr>
              <w:pStyle w:val="Listenabsatz"/>
              <w:numPr>
                <w:ilvl w:val="0"/>
                <w:numId w:val="16"/>
              </w:numPr>
              <w:rPr>
                <w:rFonts w:ascii="Comic Sans MS" w:hAnsi="Comic Sans MS"/>
                <w:noProof/>
                <w:sz w:val="20"/>
                <w:szCs w:val="20"/>
                <w:lang w:eastAsia="de-DE"/>
              </w:rPr>
            </w:pPr>
            <w:r w:rsidRPr="00870FCF">
              <w:rPr>
                <w:rFonts w:ascii="Comic Sans MS" w:hAnsi="Comic Sans MS"/>
                <w:noProof/>
                <w:sz w:val="20"/>
                <w:szCs w:val="20"/>
                <w:lang w:eastAsia="de-DE"/>
              </w:rPr>
              <w:t>Stickstoff</w:t>
            </w:r>
          </w:p>
        </w:tc>
      </w:tr>
      <w:tr w:rsidR="005651DA" w:rsidRPr="00870FCF" w:rsidTr="003A46A0">
        <w:trPr>
          <w:trHeight w:val="175"/>
        </w:trPr>
        <w:tc>
          <w:tcPr>
            <w:tcW w:w="420" w:type="dxa"/>
            <w:tcBorders>
              <w:top w:val="single" w:sz="4" w:space="0" w:color="000000"/>
              <w:left w:val="single" w:sz="4" w:space="0" w:color="000000"/>
              <w:bottom w:val="single" w:sz="4" w:space="0" w:color="000000"/>
              <w:right w:val="single" w:sz="4" w:space="0" w:color="000000"/>
            </w:tcBorders>
          </w:tcPr>
          <w:p w:rsidR="005651DA" w:rsidRPr="00870FCF" w:rsidRDefault="005651DA" w:rsidP="003A46A0">
            <w:pPr>
              <w:pStyle w:val="Listenabsatz"/>
              <w:spacing w:line="240" w:lineRule="auto"/>
              <w:ind w:left="313"/>
              <w:rPr>
                <w:rFonts w:ascii="Comic Sans MS" w:hAnsi="Comic Sans MS"/>
                <w:noProof/>
                <w:sz w:val="20"/>
                <w:szCs w:val="20"/>
                <w:lang w:eastAsia="de-DE"/>
              </w:rPr>
            </w:pPr>
          </w:p>
        </w:tc>
        <w:tc>
          <w:tcPr>
            <w:tcW w:w="4802" w:type="dxa"/>
            <w:tcBorders>
              <w:top w:val="single" w:sz="4" w:space="0" w:color="000000"/>
              <w:left w:val="single" w:sz="4" w:space="0" w:color="000000"/>
              <w:bottom w:val="single" w:sz="4" w:space="0" w:color="000000"/>
              <w:right w:val="single" w:sz="4" w:space="0" w:color="000000"/>
            </w:tcBorders>
          </w:tcPr>
          <w:p w:rsidR="005651DA" w:rsidRPr="00870FCF" w:rsidRDefault="005651DA" w:rsidP="003A46A0">
            <w:pPr>
              <w:pStyle w:val="Listenabsatz"/>
              <w:numPr>
                <w:ilvl w:val="0"/>
                <w:numId w:val="15"/>
              </w:numPr>
              <w:spacing w:line="240" w:lineRule="auto"/>
              <w:rPr>
                <w:rFonts w:ascii="Comic Sans MS" w:hAnsi="Comic Sans MS"/>
                <w:noProof/>
                <w:sz w:val="20"/>
                <w:szCs w:val="20"/>
                <w:lang w:eastAsia="de-DE"/>
              </w:rPr>
            </w:pPr>
            <w:r w:rsidRPr="00870FCF">
              <w:rPr>
                <w:rFonts w:ascii="Comic Sans MS" w:hAnsi="Comic Sans MS"/>
                <w:noProof/>
                <w:sz w:val="20"/>
                <w:szCs w:val="20"/>
                <w:lang w:eastAsia="de-DE"/>
              </w:rPr>
              <w:t>Sauerstoff</w:t>
            </w:r>
          </w:p>
        </w:tc>
        <w:tc>
          <w:tcPr>
            <w:tcW w:w="443" w:type="dxa"/>
            <w:tcBorders>
              <w:left w:val="single" w:sz="4" w:space="0" w:color="000000"/>
              <w:right w:val="single" w:sz="4" w:space="0" w:color="000000"/>
            </w:tcBorders>
          </w:tcPr>
          <w:p w:rsidR="005651DA" w:rsidRPr="00870FCF" w:rsidRDefault="005651DA" w:rsidP="003A46A0">
            <w:pPr>
              <w:pStyle w:val="Listenabsatz"/>
              <w:ind w:left="313"/>
              <w:rPr>
                <w:rFonts w:ascii="Comic Sans MS" w:hAnsi="Comic Sans MS"/>
                <w:noProof/>
                <w:sz w:val="20"/>
                <w:szCs w:val="20"/>
                <w:lang w:eastAsia="de-DE"/>
              </w:rPr>
            </w:pPr>
          </w:p>
        </w:tc>
        <w:tc>
          <w:tcPr>
            <w:tcW w:w="5103" w:type="dxa"/>
            <w:tcBorders>
              <w:left w:val="single" w:sz="4" w:space="0" w:color="000000"/>
              <w:right w:val="single" w:sz="4" w:space="0" w:color="000000"/>
            </w:tcBorders>
          </w:tcPr>
          <w:p w:rsidR="005651DA" w:rsidRPr="000C7B42" w:rsidRDefault="005651DA" w:rsidP="003A46A0">
            <w:pPr>
              <w:pStyle w:val="Listenabsatz"/>
              <w:numPr>
                <w:ilvl w:val="0"/>
                <w:numId w:val="16"/>
              </w:numPr>
              <w:rPr>
                <w:rFonts w:ascii="Comic Sans MS" w:hAnsi="Comic Sans MS"/>
                <w:noProof/>
                <w:sz w:val="20"/>
                <w:szCs w:val="20"/>
                <w:lang w:eastAsia="de-DE"/>
              </w:rPr>
            </w:pPr>
            <w:r w:rsidRPr="000C7B42">
              <w:rPr>
                <w:rFonts w:ascii="Comic Sans MS" w:hAnsi="Comic Sans MS"/>
                <w:noProof/>
                <w:sz w:val="20"/>
                <w:szCs w:val="20"/>
                <w:lang w:eastAsia="de-DE"/>
              </w:rPr>
              <w:t>Kohlenstoffdioxid</w:t>
            </w:r>
          </w:p>
        </w:tc>
      </w:tr>
      <w:tr w:rsidR="005651DA" w:rsidRPr="00870FCF" w:rsidTr="003A46A0">
        <w:trPr>
          <w:trHeight w:val="175"/>
        </w:trPr>
        <w:tc>
          <w:tcPr>
            <w:tcW w:w="420" w:type="dxa"/>
            <w:tcBorders>
              <w:top w:val="single" w:sz="4" w:space="0" w:color="000000"/>
              <w:left w:val="single" w:sz="4" w:space="0" w:color="000000"/>
              <w:bottom w:val="single" w:sz="4" w:space="0" w:color="000000"/>
              <w:right w:val="single" w:sz="4" w:space="0" w:color="000000"/>
            </w:tcBorders>
          </w:tcPr>
          <w:p w:rsidR="005651DA" w:rsidRPr="00870FCF" w:rsidRDefault="005651DA" w:rsidP="003A46A0">
            <w:pPr>
              <w:pStyle w:val="Listenabsatz"/>
              <w:spacing w:line="240" w:lineRule="auto"/>
              <w:ind w:left="313"/>
              <w:rPr>
                <w:rFonts w:ascii="Comic Sans MS" w:hAnsi="Comic Sans MS"/>
                <w:noProof/>
                <w:sz w:val="20"/>
                <w:szCs w:val="20"/>
                <w:lang w:eastAsia="de-DE"/>
              </w:rPr>
            </w:pPr>
          </w:p>
        </w:tc>
        <w:tc>
          <w:tcPr>
            <w:tcW w:w="4802" w:type="dxa"/>
            <w:tcBorders>
              <w:top w:val="single" w:sz="4" w:space="0" w:color="000000"/>
              <w:left w:val="single" w:sz="4" w:space="0" w:color="000000"/>
              <w:bottom w:val="single" w:sz="4" w:space="0" w:color="000000"/>
              <w:right w:val="single" w:sz="4" w:space="0" w:color="000000"/>
            </w:tcBorders>
          </w:tcPr>
          <w:p w:rsidR="005651DA" w:rsidRPr="00870FCF" w:rsidRDefault="005651DA" w:rsidP="003A46A0">
            <w:pPr>
              <w:pStyle w:val="Listenabsatz"/>
              <w:numPr>
                <w:ilvl w:val="0"/>
                <w:numId w:val="16"/>
              </w:numPr>
              <w:spacing w:line="240" w:lineRule="auto"/>
              <w:rPr>
                <w:rFonts w:ascii="Comic Sans MS" w:hAnsi="Comic Sans MS"/>
                <w:noProof/>
                <w:sz w:val="20"/>
                <w:szCs w:val="20"/>
                <w:lang w:eastAsia="de-DE"/>
              </w:rPr>
            </w:pPr>
            <w:r w:rsidRPr="00870FCF">
              <w:rPr>
                <w:rFonts w:ascii="Comic Sans MS" w:hAnsi="Comic Sans MS"/>
                <w:noProof/>
                <w:sz w:val="20"/>
                <w:szCs w:val="20"/>
                <w:lang w:eastAsia="de-DE"/>
              </w:rPr>
              <w:t>Stickstoff</w:t>
            </w:r>
          </w:p>
        </w:tc>
        <w:tc>
          <w:tcPr>
            <w:tcW w:w="443" w:type="dxa"/>
            <w:tcBorders>
              <w:left w:val="single" w:sz="4" w:space="0" w:color="000000"/>
              <w:bottom w:val="single" w:sz="4" w:space="0" w:color="000000"/>
              <w:right w:val="single" w:sz="4" w:space="0" w:color="000000"/>
            </w:tcBorders>
          </w:tcPr>
          <w:p w:rsidR="005651DA" w:rsidRPr="00870FCF" w:rsidRDefault="005651DA" w:rsidP="003A46A0">
            <w:pPr>
              <w:pStyle w:val="Listenabsatz"/>
              <w:ind w:left="313"/>
              <w:rPr>
                <w:rFonts w:ascii="Comic Sans MS" w:hAnsi="Comic Sans MS"/>
                <w:noProof/>
                <w:sz w:val="20"/>
                <w:szCs w:val="20"/>
                <w:lang w:eastAsia="de-DE"/>
              </w:rPr>
            </w:pPr>
          </w:p>
        </w:tc>
        <w:tc>
          <w:tcPr>
            <w:tcW w:w="5103" w:type="dxa"/>
            <w:tcBorders>
              <w:left w:val="single" w:sz="4" w:space="0" w:color="000000"/>
              <w:bottom w:val="single" w:sz="4" w:space="0" w:color="000000"/>
              <w:right w:val="single" w:sz="4" w:space="0" w:color="000000"/>
            </w:tcBorders>
          </w:tcPr>
          <w:p w:rsidR="005651DA" w:rsidRPr="000C7B42" w:rsidRDefault="005651DA" w:rsidP="003A46A0">
            <w:pPr>
              <w:pStyle w:val="Listenabsatz"/>
              <w:numPr>
                <w:ilvl w:val="0"/>
                <w:numId w:val="15"/>
              </w:numPr>
              <w:rPr>
                <w:rFonts w:ascii="Comic Sans MS" w:hAnsi="Comic Sans MS"/>
                <w:noProof/>
                <w:sz w:val="20"/>
                <w:szCs w:val="20"/>
                <w:lang w:eastAsia="de-DE"/>
              </w:rPr>
            </w:pPr>
            <w:r w:rsidRPr="000C7B42">
              <w:rPr>
                <w:rFonts w:ascii="Comic Sans MS" w:hAnsi="Comic Sans MS"/>
                <w:noProof/>
                <w:sz w:val="20"/>
                <w:szCs w:val="20"/>
                <w:lang w:eastAsia="de-DE"/>
              </w:rPr>
              <w:t>Sauerstoff</w:t>
            </w:r>
          </w:p>
        </w:tc>
      </w:tr>
    </w:tbl>
    <w:p w:rsidR="005651DA" w:rsidRDefault="005651DA" w:rsidP="005651DA"/>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
        <w:gridCol w:w="3185"/>
        <w:gridCol w:w="488"/>
        <w:gridCol w:w="3267"/>
        <w:gridCol w:w="6"/>
        <w:gridCol w:w="706"/>
        <w:gridCol w:w="2696"/>
      </w:tblGrid>
      <w:tr w:rsidR="00954257" w:rsidRPr="00C46690" w:rsidTr="00541BAA">
        <w:trPr>
          <w:trHeight w:val="104"/>
        </w:trPr>
        <w:tc>
          <w:tcPr>
            <w:tcW w:w="10768" w:type="dxa"/>
            <w:gridSpan w:val="7"/>
            <w:tcBorders>
              <w:top w:val="single" w:sz="4" w:space="0" w:color="000000"/>
              <w:left w:val="single" w:sz="4" w:space="0" w:color="000000"/>
              <w:bottom w:val="single" w:sz="4" w:space="0" w:color="000000"/>
              <w:right w:val="single" w:sz="4" w:space="0" w:color="000000"/>
            </w:tcBorders>
          </w:tcPr>
          <w:p w:rsidR="00954257" w:rsidRDefault="00954257" w:rsidP="005651DA">
            <w:pPr>
              <w:pStyle w:val="Listenabsatz1"/>
              <w:numPr>
                <w:ilvl w:val="0"/>
                <w:numId w:val="20"/>
              </w:numPr>
              <w:spacing w:after="0" w:line="240" w:lineRule="auto"/>
              <w:rPr>
                <w:rFonts w:ascii="Comic Sans MS" w:hAnsi="Comic Sans MS"/>
                <w:noProof/>
                <w:sz w:val="20"/>
                <w:szCs w:val="20"/>
                <w:lang w:eastAsia="de-DE"/>
              </w:rPr>
            </w:pPr>
            <w:r>
              <w:rPr>
                <w:rFonts w:ascii="Comic Sans MS" w:hAnsi="Comic Sans MS"/>
                <w:noProof/>
                <w:sz w:val="20"/>
                <w:szCs w:val="20"/>
                <w:lang w:eastAsia="de-DE"/>
              </w:rPr>
              <w:t>Ordne den darg</w:t>
            </w:r>
            <w:r w:rsidR="00933E87">
              <w:rPr>
                <w:rFonts w:ascii="Comic Sans MS" w:hAnsi="Comic Sans MS"/>
                <w:noProof/>
                <w:sz w:val="20"/>
                <w:szCs w:val="20"/>
                <w:lang w:eastAsia="de-DE"/>
              </w:rPr>
              <w:t>estellten Brandschutzmaßnahmen die entsprechende Begründungen (A,B oder C) zu!</w:t>
            </w:r>
            <w:r w:rsidR="000251D3">
              <w:rPr>
                <w:rFonts w:ascii="Comic Sans MS" w:hAnsi="Comic Sans MS"/>
                <w:noProof/>
                <w:sz w:val="20"/>
                <w:szCs w:val="20"/>
                <w:lang w:eastAsia="de-DE"/>
              </w:rPr>
              <w:br/>
            </w:r>
          </w:p>
        </w:tc>
      </w:tr>
      <w:tr w:rsidR="000251D3" w:rsidRPr="00C46690" w:rsidTr="005D30C0">
        <w:trPr>
          <w:trHeight w:val="104"/>
        </w:trPr>
        <w:tc>
          <w:tcPr>
            <w:tcW w:w="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062B" w:rsidRPr="00CA062B" w:rsidRDefault="00CA062B" w:rsidP="00CA062B">
            <w:pPr>
              <w:pStyle w:val="Listenabsatz1"/>
              <w:spacing w:after="0" w:line="240" w:lineRule="auto"/>
              <w:ind w:left="0"/>
              <w:rPr>
                <w:rFonts w:ascii="Comic Sans MS" w:hAnsi="Comic Sans MS"/>
                <w:b/>
                <w:noProof/>
                <w:sz w:val="28"/>
                <w:szCs w:val="28"/>
                <w:lang w:eastAsia="de-DE"/>
              </w:rPr>
            </w:pPr>
            <w:r w:rsidRPr="00CA062B">
              <w:rPr>
                <w:rFonts w:ascii="Comic Sans MS" w:hAnsi="Comic Sans MS"/>
                <w:b/>
                <w:noProof/>
                <w:sz w:val="28"/>
                <w:szCs w:val="28"/>
                <w:lang w:eastAsia="de-DE"/>
              </w:rPr>
              <w:t>A</w:t>
            </w:r>
          </w:p>
        </w:tc>
        <w:tc>
          <w:tcPr>
            <w:tcW w:w="31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062B" w:rsidRDefault="00CA062B" w:rsidP="00CA062B">
            <w:pPr>
              <w:pStyle w:val="Listenabsatz1"/>
              <w:spacing w:after="0" w:line="240" w:lineRule="auto"/>
              <w:ind w:left="0"/>
              <w:rPr>
                <w:rFonts w:ascii="Comic Sans MS" w:hAnsi="Comic Sans MS"/>
                <w:noProof/>
                <w:sz w:val="20"/>
                <w:szCs w:val="20"/>
                <w:lang w:eastAsia="de-DE"/>
              </w:rPr>
            </w:pPr>
            <w:r>
              <w:rPr>
                <w:rFonts w:ascii="Comic Sans MS" w:hAnsi="Comic Sans MS"/>
                <w:noProof/>
                <w:sz w:val="20"/>
                <w:szCs w:val="20"/>
                <w:lang w:eastAsia="de-DE"/>
              </w:rPr>
              <w:t>Entzug von Brennmaterial</w:t>
            </w:r>
          </w:p>
        </w:tc>
        <w:tc>
          <w:tcPr>
            <w:tcW w:w="4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062B" w:rsidRPr="00CA062B" w:rsidRDefault="00CA062B" w:rsidP="00CA062B">
            <w:pPr>
              <w:pStyle w:val="Listenabsatz1"/>
              <w:spacing w:after="0" w:line="240" w:lineRule="auto"/>
              <w:ind w:left="0"/>
              <w:rPr>
                <w:rFonts w:ascii="Comic Sans MS" w:hAnsi="Comic Sans MS"/>
                <w:b/>
                <w:noProof/>
                <w:sz w:val="28"/>
                <w:szCs w:val="28"/>
                <w:lang w:eastAsia="de-DE"/>
              </w:rPr>
            </w:pPr>
            <w:r w:rsidRPr="00CA062B">
              <w:rPr>
                <w:rFonts w:ascii="Comic Sans MS" w:hAnsi="Comic Sans MS"/>
                <w:b/>
                <w:noProof/>
                <w:sz w:val="28"/>
                <w:szCs w:val="28"/>
                <w:lang w:eastAsia="de-DE"/>
              </w:rPr>
              <w:t>B</w:t>
            </w:r>
          </w:p>
        </w:tc>
        <w:tc>
          <w:tcPr>
            <w:tcW w:w="32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062B" w:rsidRDefault="00CA062B" w:rsidP="00CA062B">
            <w:pPr>
              <w:pStyle w:val="Listenabsatz1"/>
              <w:spacing w:after="0" w:line="240" w:lineRule="auto"/>
              <w:ind w:left="0"/>
              <w:rPr>
                <w:rFonts w:ascii="Comic Sans MS" w:hAnsi="Comic Sans MS"/>
                <w:noProof/>
                <w:sz w:val="20"/>
                <w:szCs w:val="20"/>
                <w:lang w:eastAsia="de-DE"/>
              </w:rPr>
            </w:pPr>
            <w:r>
              <w:rPr>
                <w:rFonts w:ascii="Comic Sans MS" w:hAnsi="Comic Sans MS"/>
                <w:noProof/>
                <w:sz w:val="20"/>
                <w:szCs w:val="20"/>
                <w:lang w:eastAsia="de-DE"/>
              </w:rPr>
              <w:t>Entzug von Sauerstoff</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062B" w:rsidRPr="00CA062B" w:rsidRDefault="00CA062B" w:rsidP="00CA062B">
            <w:pPr>
              <w:pStyle w:val="Listenabsatz1"/>
              <w:spacing w:after="0" w:line="240" w:lineRule="auto"/>
              <w:ind w:left="0"/>
              <w:rPr>
                <w:rFonts w:ascii="Comic Sans MS" w:hAnsi="Comic Sans MS"/>
                <w:b/>
                <w:noProof/>
                <w:sz w:val="28"/>
                <w:szCs w:val="28"/>
                <w:lang w:eastAsia="de-DE"/>
              </w:rPr>
            </w:pPr>
            <w:r w:rsidRPr="00CA062B">
              <w:rPr>
                <w:rFonts w:ascii="Comic Sans MS" w:hAnsi="Comic Sans MS"/>
                <w:b/>
                <w:noProof/>
                <w:sz w:val="28"/>
                <w:szCs w:val="28"/>
                <w:lang w:eastAsia="de-DE"/>
              </w:rPr>
              <w:t>C</w:t>
            </w:r>
          </w:p>
        </w:tc>
        <w:tc>
          <w:tcPr>
            <w:tcW w:w="26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062B" w:rsidRDefault="00CA062B" w:rsidP="00CA062B">
            <w:pPr>
              <w:pStyle w:val="Listenabsatz1"/>
              <w:spacing w:after="0" w:line="240" w:lineRule="auto"/>
              <w:ind w:left="0"/>
              <w:rPr>
                <w:rFonts w:ascii="Comic Sans MS" w:hAnsi="Comic Sans MS"/>
                <w:noProof/>
                <w:sz w:val="20"/>
                <w:szCs w:val="20"/>
                <w:lang w:eastAsia="de-DE"/>
              </w:rPr>
            </w:pPr>
            <w:r>
              <w:rPr>
                <w:rFonts w:ascii="Comic Sans MS" w:hAnsi="Comic Sans MS"/>
                <w:noProof/>
                <w:sz w:val="20"/>
                <w:szCs w:val="20"/>
                <w:lang w:eastAsia="de-DE"/>
              </w:rPr>
              <w:t>Erhöhung der</w:t>
            </w:r>
            <w:r>
              <w:rPr>
                <w:rFonts w:ascii="Comic Sans MS" w:hAnsi="Comic Sans MS"/>
                <w:noProof/>
                <w:sz w:val="20"/>
                <w:szCs w:val="20"/>
                <w:lang w:eastAsia="de-DE"/>
              </w:rPr>
              <w:br/>
              <w:t>Entzündungstemperatur</w:t>
            </w:r>
            <w:r w:rsidR="00541BAA">
              <w:rPr>
                <w:rFonts w:ascii="Comic Sans MS" w:hAnsi="Comic Sans MS"/>
                <w:noProof/>
                <w:sz w:val="20"/>
                <w:szCs w:val="20"/>
                <w:lang w:eastAsia="de-DE"/>
              </w:rPr>
              <w:br/>
            </w:r>
          </w:p>
        </w:tc>
      </w:tr>
      <w:tr w:rsidR="00CA062B" w:rsidRPr="00C46690" w:rsidTr="005D30C0">
        <w:trPr>
          <w:trHeight w:val="104"/>
        </w:trPr>
        <w:tc>
          <w:tcPr>
            <w:tcW w:w="420" w:type="dxa"/>
            <w:tcBorders>
              <w:top w:val="single" w:sz="4" w:space="0" w:color="000000"/>
              <w:left w:val="single" w:sz="4" w:space="0" w:color="000000"/>
              <w:bottom w:val="single" w:sz="4" w:space="0" w:color="000000"/>
              <w:right w:val="single" w:sz="4" w:space="0" w:color="000000"/>
            </w:tcBorders>
          </w:tcPr>
          <w:p w:rsidR="00CA062B" w:rsidRDefault="00CA062B" w:rsidP="00FC45E9">
            <w:pPr>
              <w:pStyle w:val="Listenabsatz1"/>
              <w:spacing w:after="0" w:line="240" w:lineRule="auto"/>
              <w:ind w:left="313"/>
              <w:rPr>
                <w:rFonts w:ascii="Comic Sans MS" w:hAnsi="Comic Sans MS"/>
                <w:noProof/>
                <w:sz w:val="20"/>
                <w:szCs w:val="20"/>
                <w:lang w:eastAsia="de-DE"/>
              </w:rPr>
            </w:pPr>
          </w:p>
        </w:tc>
        <w:tc>
          <w:tcPr>
            <w:tcW w:w="3185" w:type="dxa"/>
            <w:tcBorders>
              <w:top w:val="single" w:sz="4" w:space="0" w:color="000000"/>
              <w:left w:val="single" w:sz="4" w:space="0" w:color="000000"/>
              <w:bottom w:val="single" w:sz="4" w:space="0" w:color="000000"/>
              <w:right w:val="single" w:sz="4" w:space="0" w:color="000000"/>
            </w:tcBorders>
          </w:tcPr>
          <w:p w:rsidR="00CA062B" w:rsidRDefault="00CA062B" w:rsidP="00CA062B">
            <w:pPr>
              <w:pStyle w:val="Listenabsatz1"/>
              <w:spacing w:after="0" w:line="240" w:lineRule="auto"/>
              <w:ind w:left="0"/>
              <w:rPr>
                <w:rFonts w:ascii="Comic Sans MS" w:hAnsi="Comic Sans MS"/>
                <w:noProof/>
                <w:sz w:val="20"/>
                <w:szCs w:val="20"/>
                <w:lang w:eastAsia="de-DE"/>
              </w:rPr>
            </w:pPr>
            <w:r>
              <w:rPr>
                <w:rFonts w:ascii="Comic Sans MS" w:hAnsi="Comic Sans MS"/>
                <w:noProof/>
                <w:sz w:val="20"/>
                <w:szCs w:val="20"/>
                <w:lang w:eastAsia="de-DE"/>
              </w:rPr>
              <w:t>Kohlenstoffdioxidschaum</w:t>
            </w:r>
          </w:p>
          <w:p w:rsidR="00CA062B" w:rsidRDefault="00CA062B" w:rsidP="00CA062B">
            <w:pPr>
              <w:pStyle w:val="Listenabsatz1"/>
              <w:spacing w:after="0" w:line="240" w:lineRule="auto"/>
              <w:ind w:left="0"/>
              <w:rPr>
                <w:rFonts w:ascii="Comic Sans MS" w:hAnsi="Comic Sans MS"/>
                <w:noProof/>
                <w:sz w:val="20"/>
                <w:szCs w:val="20"/>
                <w:lang w:eastAsia="de-DE"/>
              </w:rPr>
            </w:pPr>
          </w:p>
        </w:tc>
        <w:tc>
          <w:tcPr>
            <w:tcW w:w="488" w:type="dxa"/>
            <w:tcBorders>
              <w:top w:val="single" w:sz="4" w:space="0" w:color="000000"/>
              <w:left w:val="single" w:sz="4" w:space="0" w:color="000000"/>
              <w:bottom w:val="single" w:sz="4" w:space="0" w:color="000000"/>
              <w:right w:val="single" w:sz="4" w:space="0" w:color="000000"/>
            </w:tcBorders>
          </w:tcPr>
          <w:p w:rsidR="00CA062B" w:rsidRDefault="00CA062B" w:rsidP="00CA062B">
            <w:pPr>
              <w:pStyle w:val="Listenabsatz1"/>
              <w:spacing w:after="0" w:line="240" w:lineRule="auto"/>
              <w:ind w:left="0"/>
              <w:rPr>
                <w:rFonts w:ascii="Comic Sans MS" w:hAnsi="Comic Sans MS"/>
                <w:noProof/>
                <w:sz w:val="20"/>
                <w:szCs w:val="20"/>
                <w:lang w:eastAsia="de-DE"/>
              </w:rPr>
            </w:pPr>
          </w:p>
        </w:tc>
        <w:tc>
          <w:tcPr>
            <w:tcW w:w="3273" w:type="dxa"/>
            <w:gridSpan w:val="2"/>
            <w:tcBorders>
              <w:top w:val="single" w:sz="4" w:space="0" w:color="000000"/>
              <w:left w:val="single" w:sz="4" w:space="0" w:color="000000"/>
              <w:bottom w:val="single" w:sz="4" w:space="0" w:color="000000"/>
              <w:right w:val="single" w:sz="4" w:space="0" w:color="000000"/>
            </w:tcBorders>
          </w:tcPr>
          <w:p w:rsidR="00CA062B" w:rsidRDefault="00CA062B" w:rsidP="00CA062B">
            <w:pPr>
              <w:pStyle w:val="Listenabsatz1"/>
              <w:spacing w:after="0" w:line="240" w:lineRule="auto"/>
              <w:ind w:left="0"/>
              <w:rPr>
                <w:rFonts w:ascii="Comic Sans MS" w:hAnsi="Comic Sans MS"/>
                <w:noProof/>
                <w:sz w:val="20"/>
                <w:szCs w:val="20"/>
                <w:lang w:eastAsia="de-DE"/>
              </w:rPr>
            </w:pPr>
            <w:r>
              <w:rPr>
                <w:rFonts w:ascii="Comic Sans MS" w:hAnsi="Comic Sans MS"/>
                <w:noProof/>
                <w:sz w:val="20"/>
                <w:szCs w:val="20"/>
                <w:lang w:eastAsia="de-DE"/>
              </w:rPr>
              <w:t>Schneise bei Waldbrand</w:t>
            </w:r>
          </w:p>
        </w:tc>
        <w:tc>
          <w:tcPr>
            <w:tcW w:w="706" w:type="dxa"/>
            <w:tcBorders>
              <w:top w:val="single" w:sz="4" w:space="0" w:color="000000"/>
              <w:left w:val="single" w:sz="4" w:space="0" w:color="000000"/>
              <w:bottom w:val="single" w:sz="4" w:space="0" w:color="000000"/>
              <w:right w:val="single" w:sz="4" w:space="0" w:color="000000"/>
            </w:tcBorders>
          </w:tcPr>
          <w:p w:rsidR="00CA062B" w:rsidRDefault="00CA062B" w:rsidP="00CA062B">
            <w:pPr>
              <w:pStyle w:val="Listenabsatz1"/>
              <w:spacing w:after="0" w:line="240" w:lineRule="auto"/>
              <w:ind w:left="0"/>
              <w:rPr>
                <w:rFonts w:ascii="Comic Sans MS" w:hAnsi="Comic Sans MS"/>
                <w:noProof/>
                <w:sz w:val="20"/>
                <w:szCs w:val="20"/>
                <w:lang w:eastAsia="de-DE"/>
              </w:rPr>
            </w:pPr>
          </w:p>
        </w:tc>
        <w:tc>
          <w:tcPr>
            <w:tcW w:w="2696" w:type="dxa"/>
            <w:tcBorders>
              <w:top w:val="single" w:sz="4" w:space="0" w:color="000000"/>
              <w:left w:val="single" w:sz="4" w:space="0" w:color="000000"/>
              <w:bottom w:val="single" w:sz="4" w:space="0" w:color="000000"/>
              <w:right w:val="single" w:sz="4" w:space="0" w:color="000000"/>
            </w:tcBorders>
          </w:tcPr>
          <w:p w:rsidR="00CA062B" w:rsidRDefault="00CA062B" w:rsidP="00CA062B">
            <w:pPr>
              <w:pStyle w:val="Listenabsatz1"/>
              <w:spacing w:after="0" w:line="240" w:lineRule="auto"/>
              <w:ind w:left="0"/>
              <w:rPr>
                <w:rFonts w:ascii="Comic Sans MS" w:hAnsi="Comic Sans MS"/>
                <w:noProof/>
                <w:sz w:val="20"/>
                <w:szCs w:val="20"/>
                <w:lang w:eastAsia="de-DE"/>
              </w:rPr>
            </w:pPr>
            <w:r>
              <w:rPr>
                <w:rFonts w:ascii="Comic Sans MS" w:hAnsi="Comic Sans MS"/>
                <w:noProof/>
                <w:sz w:val="20"/>
                <w:szCs w:val="20"/>
                <w:lang w:eastAsia="de-DE"/>
              </w:rPr>
              <w:t>Sand</w:t>
            </w:r>
          </w:p>
        </w:tc>
      </w:tr>
      <w:tr w:rsidR="00CA062B" w:rsidRPr="00C46690" w:rsidTr="005D30C0">
        <w:trPr>
          <w:trHeight w:val="104"/>
        </w:trPr>
        <w:tc>
          <w:tcPr>
            <w:tcW w:w="420" w:type="dxa"/>
            <w:tcBorders>
              <w:top w:val="single" w:sz="4" w:space="0" w:color="000000"/>
              <w:left w:val="single" w:sz="4" w:space="0" w:color="000000"/>
              <w:bottom w:val="single" w:sz="4" w:space="0" w:color="000000"/>
              <w:right w:val="single" w:sz="4" w:space="0" w:color="000000"/>
            </w:tcBorders>
          </w:tcPr>
          <w:p w:rsidR="00CA062B" w:rsidRDefault="00CA062B" w:rsidP="00FC45E9">
            <w:pPr>
              <w:pStyle w:val="Listenabsatz1"/>
              <w:spacing w:after="0" w:line="240" w:lineRule="auto"/>
              <w:ind w:left="313"/>
              <w:rPr>
                <w:rFonts w:ascii="Comic Sans MS" w:hAnsi="Comic Sans MS"/>
                <w:noProof/>
                <w:sz w:val="20"/>
                <w:szCs w:val="20"/>
                <w:lang w:eastAsia="de-DE"/>
              </w:rPr>
            </w:pPr>
          </w:p>
        </w:tc>
        <w:tc>
          <w:tcPr>
            <w:tcW w:w="3185" w:type="dxa"/>
            <w:tcBorders>
              <w:top w:val="single" w:sz="4" w:space="0" w:color="000000"/>
              <w:left w:val="single" w:sz="4" w:space="0" w:color="000000"/>
              <w:bottom w:val="single" w:sz="4" w:space="0" w:color="000000"/>
              <w:right w:val="single" w:sz="4" w:space="0" w:color="000000"/>
            </w:tcBorders>
          </w:tcPr>
          <w:p w:rsidR="00CA062B" w:rsidRDefault="00CA062B" w:rsidP="00CA062B">
            <w:pPr>
              <w:pStyle w:val="Listenabsatz1"/>
              <w:spacing w:after="0" w:line="240" w:lineRule="auto"/>
              <w:ind w:left="0"/>
              <w:rPr>
                <w:rFonts w:ascii="Comic Sans MS" w:hAnsi="Comic Sans MS"/>
                <w:noProof/>
                <w:sz w:val="20"/>
                <w:szCs w:val="20"/>
                <w:lang w:eastAsia="de-DE"/>
              </w:rPr>
            </w:pPr>
            <w:r>
              <w:rPr>
                <w:rFonts w:ascii="Comic Sans MS" w:hAnsi="Comic Sans MS"/>
                <w:noProof/>
                <w:sz w:val="20"/>
                <w:szCs w:val="20"/>
                <w:lang w:eastAsia="de-DE"/>
              </w:rPr>
              <w:t>Fenster schließen bei Hausbrand</w:t>
            </w:r>
          </w:p>
        </w:tc>
        <w:tc>
          <w:tcPr>
            <w:tcW w:w="488" w:type="dxa"/>
            <w:tcBorders>
              <w:top w:val="single" w:sz="4" w:space="0" w:color="000000"/>
              <w:left w:val="single" w:sz="4" w:space="0" w:color="000000"/>
              <w:bottom w:val="single" w:sz="4" w:space="0" w:color="000000"/>
              <w:right w:val="single" w:sz="4" w:space="0" w:color="000000"/>
            </w:tcBorders>
          </w:tcPr>
          <w:p w:rsidR="00CA062B" w:rsidRDefault="00CA062B" w:rsidP="00CA062B">
            <w:pPr>
              <w:pStyle w:val="Listenabsatz1"/>
              <w:spacing w:after="0" w:line="240" w:lineRule="auto"/>
              <w:ind w:left="0"/>
              <w:rPr>
                <w:rFonts w:ascii="Comic Sans MS" w:hAnsi="Comic Sans MS"/>
                <w:noProof/>
                <w:sz w:val="20"/>
                <w:szCs w:val="20"/>
                <w:lang w:eastAsia="de-DE"/>
              </w:rPr>
            </w:pPr>
          </w:p>
        </w:tc>
        <w:tc>
          <w:tcPr>
            <w:tcW w:w="3273" w:type="dxa"/>
            <w:gridSpan w:val="2"/>
            <w:tcBorders>
              <w:top w:val="single" w:sz="4" w:space="0" w:color="000000"/>
              <w:left w:val="single" w:sz="4" w:space="0" w:color="000000"/>
              <w:bottom w:val="single" w:sz="4" w:space="0" w:color="000000"/>
              <w:right w:val="single" w:sz="4" w:space="0" w:color="000000"/>
            </w:tcBorders>
          </w:tcPr>
          <w:p w:rsidR="00CA062B" w:rsidRDefault="00CA062B" w:rsidP="00CA062B">
            <w:pPr>
              <w:pStyle w:val="Listenabsatz1"/>
              <w:spacing w:after="0" w:line="240" w:lineRule="auto"/>
              <w:ind w:left="0"/>
              <w:rPr>
                <w:rFonts w:ascii="Comic Sans MS" w:hAnsi="Comic Sans MS"/>
                <w:noProof/>
                <w:sz w:val="20"/>
                <w:szCs w:val="20"/>
                <w:lang w:eastAsia="de-DE"/>
              </w:rPr>
            </w:pPr>
            <w:r>
              <w:rPr>
                <w:rFonts w:ascii="Comic Sans MS" w:hAnsi="Comic Sans MS"/>
                <w:noProof/>
                <w:sz w:val="20"/>
                <w:szCs w:val="20"/>
                <w:lang w:eastAsia="de-DE"/>
              </w:rPr>
              <w:t>vorher brennbares Material mit Wasser Besprühen</w:t>
            </w:r>
          </w:p>
        </w:tc>
        <w:tc>
          <w:tcPr>
            <w:tcW w:w="706" w:type="dxa"/>
            <w:tcBorders>
              <w:top w:val="single" w:sz="4" w:space="0" w:color="000000"/>
              <w:left w:val="single" w:sz="4" w:space="0" w:color="000000"/>
              <w:bottom w:val="single" w:sz="4" w:space="0" w:color="000000"/>
              <w:right w:val="single" w:sz="4" w:space="0" w:color="000000"/>
            </w:tcBorders>
          </w:tcPr>
          <w:p w:rsidR="00CA062B" w:rsidRDefault="00CA062B" w:rsidP="00CA062B">
            <w:pPr>
              <w:pStyle w:val="Listenabsatz1"/>
              <w:spacing w:after="0" w:line="240" w:lineRule="auto"/>
              <w:ind w:left="0"/>
              <w:rPr>
                <w:rFonts w:ascii="Comic Sans MS" w:hAnsi="Comic Sans MS"/>
                <w:noProof/>
                <w:sz w:val="20"/>
                <w:szCs w:val="20"/>
                <w:lang w:eastAsia="de-DE"/>
              </w:rPr>
            </w:pPr>
          </w:p>
        </w:tc>
        <w:tc>
          <w:tcPr>
            <w:tcW w:w="2696" w:type="dxa"/>
            <w:tcBorders>
              <w:top w:val="single" w:sz="4" w:space="0" w:color="000000"/>
              <w:left w:val="single" w:sz="4" w:space="0" w:color="000000"/>
              <w:bottom w:val="single" w:sz="4" w:space="0" w:color="000000"/>
              <w:right w:val="single" w:sz="4" w:space="0" w:color="000000"/>
            </w:tcBorders>
          </w:tcPr>
          <w:p w:rsidR="00CA062B" w:rsidRPr="00DD4291" w:rsidRDefault="00CA062B" w:rsidP="00DD4291">
            <w:pPr>
              <w:pStyle w:val="Listenabsatz"/>
              <w:ind w:left="0"/>
            </w:pPr>
            <w:r>
              <w:rPr>
                <w:rFonts w:ascii="Comic Sans MS" w:hAnsi="Comic Sans MS"/>
                <w:noProof/>
                <w:sz w:val="20"/>
                <w:szCs w:val="20"/>
                <w:lang w:eastAsia="de-DE"/>
              </w:rPr>
              <w:t>Löschdecke</w:t>
            </w:r>
          </w:p>
        </w:tc>
      </w:tr>
    </w:tbl>
    <w:p w:rsidR="00B811F4" w:rsidRDefault="00B811F4"/>
    <w:p w:rsidR="00B811F4" w:rsidRDefault="00B811F4"/>
    <w:sectPr w:rsidR="00B811F4" w:rsidSect="00E56595">
      <w:headerReference w:type="default" r:id="rId31"/>
      <w:pgSz w:w="11906" w:h="16838"/>
      <w:pgMar w:top="227" w:right="720" w:bottom="28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5FB" w:rsidRDefault="00A565FB" w:rsidP="00E56595">
      <w:pPr>
        <w:spacing w:after="0" w:line="240" w:lineRule="auto"/>
      </w:pPr>
      <w:r>
        <w:separator/>
      </w:r>
    </w:p>
  </w:endnote>
  <w:endnote w:type="continuationSeparator" w:id="0">
    <w:p w:rsidR="00A565FB" w:rsidRDefault="00A565FB" w:rsidP="00E5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5FB" w:rsidRDefault="00A565FB" w:rsidP="00E56595">
      <w:pPr>
        <w:spacing w:after="0" w:line="240" w:lineRule="auto"/>
      </w:pPr>
      <w:r>
        <w:separator/>
      </w:r>
    </w:p>
  </w:footnote>
  <w:footnote w:type="continuationSeparator" w:id="0">
    <w:p w:rsidR="00A565FB" w:rsidRDefault="00A565FB" w:rsidP="00E56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95" w:rsidRDefault="00E56595">
    <w:pPr>
      <w:pStyle w:val="Kopfzeile"/>
    </w:pPr>
    <w:r>
      <w:t xml:space="preserve">                                                                                                                                                                  </w:t>
    </w:r>
    <w:r w:rsidR="00B42527">
      <w:t xml:space="preserve">                      </w:t>
    </w:r>
  </w:p>
  <w:p w:rsidR="00E56595" w:rsidRDefault="00E565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612"/>
    <w:multiLevelType w:val="hybridMultilevel"/>
    <w:tmpl w:val="C514440E"/>
    <w:lvl w:ilvl="0" w:tplc="0407000F">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E87BD1"/>
    <w:multiLevelType w:val="hybridMultilevel"/>
    <w:tmpl w:val="44666B04"/>
    <w:lvl w:ilvl="0" w:tplc="92C62860">
      <w:start w:val="1"/>
      <w:numFmt w:val="lowerLetter"/>
      <w:lvlText w:val="%1)"/>
      <w:lvlJc w:val="left"/>
      <w:pPr>
        <w:ind w:left="388" w:hanging="360"/>
      </w:pPr>
      <w:rPr>
        <w:rFonts w:hint="default"/>
      </w:rPr>
    </w:lvl>
    <w:lvl w:ilvl="1" w:tplc="04070019" w:tentative="1">
      <w:start w:val="1"/>
      <w:numFmt w:val="lowerLetter"/>
      <w:lvlText w:val="%2."/>
      <w:lvlJc w:val="left"/>
      <w:pPr>
        <w:ind w:left="1108" w:hanging="360"/>
      </w:pPr>
    </w:lvl>
    <w:lvl w:ilvl="2" w:tplc="0407001B" w:tentative="1">
      <w:start w:val="1"/>
      <w:numFmt w:val="lowerRoman"/>
      <w:lvlText w:val="%3."/>
      <w:lvlJc w:val="right"/>
      <w:pPr>
        <w:ind w:left="1828" w:hanging="180"/>
      </w:pPr>
    </w:lvl>
    <w:lvl w:ilvl="3" w:tplc="0407000F" w:tentative="1">
      <w:start w:val="1"/>
      <w:numFmt w:val="decimal"/>
      <w:lvlText w:val="%4."/>
      <w:lvlJc w:val="left"/>
      <w:pPr>
        <w:ind w:left="2548" w:hanging="360"/>
      </w:pPr>
    </w:lvl>
    <w:lvl w:ilvl="4" w:tplc="04070019" w:tentative="1">
      <w:start w:val="1"/>
      <w:numFmt w:val="lowerLetter"/>
      <w:lvlText w:val="%5."/>
      <w:lvlJc w:val="left"/>
      <w:pPr>
        <w:ind w:left="3268" w:hanging="360"/>
      </w:pPr>
    </w:lvl>
    <w:lvl w:ilvl="5" w:tplc="0407001B" w:tentative="1">
      <w:start w:val="1"/>
      <w:numFmt w:val="lowerRoman"/>
      <w:lvlText w:val="%6."/>
      <w:lvlJc w:val="right"/>
      <w:pPr>
        <w:ind w:left="3988" w:hanging="180"/>
      </w:pPr>
    </w:lvl>
    <w:lvl w:ilvl="6" w:tplc="0407000F" w:tentative="1">
      <w:start w:val="1"/>
      <w:numFmt w:val="decimal"/>
      <w:lvlText w:val="%7."/>
      <w:lvlJc w:val="left"/>
      <w:pPr>
        <w:ind w:left="4708" w:hanging="360"/>
      </w:pPr>
    </w:lvl>
    <w:lvl w:ilvl="7" w:tplc="04070019" w:tentative="1">
      <w:start w:val="1"/>
      <w:numFmt w:val="lowerLetter"/>
      <w:lvlText w:val="%8."/>
      <w:lvlJc w:val="left"/>
      <w:pPr>
        <w:ind w:left="5428" w:hanging="360"/>
      </w:pPr>
    </w:lvl>
    <w:lvl w:ilvl="8" w:tplc="0407001B" w:tentative="1">
      <w:start w:val="1"/>
      <w:numFmt w:val="lowerRoman"/>
      <w:lvlText w:val="%9."/>
      <w:lvlJc w:val="right"/>
      <w:pPr>
        <w:ind w:left="6148" w:hanging="180"/>
      </w:pPr>
    </w:lvl>
  </w:abstractNum>
  <w:abstractNum w:abstractNumId="2" w15:restartNumberingAfterBreak="0">
    <w:nsid w:val="0CFB2D95"/>
    <w:multiLevelType w:val="hybridMultilevel"/>
    <w:tmpl w:val="E1B0C0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3207D9"/>
    <w:multiLevelType w:val="hybridMultilevel"/>
    <w:tmpl w:val="72F47B3E"/>
    <w:lvl w:ilvl="0" w:tplc="FA5E893C">
      <w:start w:val="4"/>
      <w:numFmt w:val="decimal"/>
      <w:lvlText w:val="%1."/>
      <w:lvlJc w:val="left"/>
      <w:pPr>
        <w:ind w:left="28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3119D7"/>
    <w:multiLevelType w:val="multilevel"/>
    <w:tmpl w:val="F978F208"/>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8AE5DD9"/>
    <w:multiLevelType w:val="hybridMultilevel"/>
    <w:tmpl w:val="0EBA5B92"/>
    <w:lvl w:ilvl="0" w:tplc="093C8850">
      <w:start w:val="1"/>
      <w:numFmt w:val="lowerLetter"/>
      <w:lvlText w:val="%1)"/>
      <w:lvlJc w:val="left"/>
      <w:pPr>
        <w:ind w:left="673" w:hanging="360"/>
      </w:pPr>
      <w:rPr>
        <w:rFonts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6" w15:restartNumberingAfterBreak="0">
    <w:nsid w:val="28E75A96"/>
    <w:multiLevelType w:val="hybridMultilevel"/>
    <w:tmpl w:val="4E4E57B0"/>
    <w:lvl w:ilvl="0" w:tplc="2D0C92C6">
      <w:start w:val="1"/>
      <w:numFmt w:val="lowerLetter"/>
      <w:lvlText w:val="%1)"/>
      <w:lvlJc w:val="left"/>
      <w:pPr>
        <w:ind w:left="531" w:hanging="360"/>
      </w:pPr>
      <w:rPr>
        <w:rFonts w:hint="default"/>
      </w:rPr>
    </w:lvl>
    <w:lvl w:ilvl="1" w:tplc="04070019" w:tentative="1">
      <w:start w:val="1"/>
      <w:numFmt w:val="lowerLetter"/>
      <w:lvlText w:val="%2."/>
      <w:lvlJc w:val="left"/>
      <w:pPr>
        <w:ind w:left="1251" w:hanging="360"/>
      </w:pPr>
    </w:lvl>
    <w:lvl w:ilvl="2" w:tplc="0407001B" w:tentative="1">
      <w:start w:val="1"/>
      <w:numFmt w:val="lowerRoman"/>
      <w:lvlText w:val="%3."/>
      <w:lvlJc w:val="right"/>
      <w:pPr>
        <w:ind w:left="1971" w:hanging="180"/>
      </w:pPr>
    </w:lvl>
    <w:lvl w:ilvl="3" w:tplc="0407000F" w:tentative="1">
      <w:start w:val="1"/>
      <w:numFmt w:val="decimal"/>
      <w:lvlText w:val="%4."/>
      <w:lvlJc w:val="left"/>
      <w:pPr>
        <w:ind w:left="2691" w:hanging="360"/>
      </w:pPr>
    </w:lvl>
    <w:lvl w:ilvl="4" w:tplc="04070019" w:tentative="1">
      <w:start w:val="1"/>
      <w:numFmt w:val="lowerLetter"/>
      <w:lvlText w:val="%5."/>
      <w:lvlJc w:val="left"/>
      <w:pPr>
        <w:ind w:left="3411" w:hanging="360"/>
      </w:pPr>
    </w:lvl>
    <w:lvl w:ilvl="5" w:tplc="0407001B" w:tentative="1">
      <w:start w:val="1"/>
      <w:numFmt w:val="lowerRoman"/>
      <w:lvlText w:val="%6."/>
      <w:lvlJc w:val="right"/>
      <w:pPr>
        <w:ind w:left="4131" w:hanging="180"/>
      </w:pPr>
    </w:lvl>
    <w:lvl w:ilvl="6" w:tplc="0407000F" w:tentative="1">
      <w:start w:val="1"/>
      <w:numFmt w:val="decimal"/>
      <w:lvlText w:val="%7."/>
      <w:lvlJc w:val="left"/>
      <w:pPr>
        <w:ind w:left="4851" w:hanging="360"/>
      </w:pPr>
    </w:lvl>
    <w:lvl w:ilvl="7" w:tplc="04070019" w:tentative="1">
      <w:start w:val="1"/>
      <w:numFmt w:val="lowerLetter"/>
      <w:lvlText w:val="%8."/>
      <w:lvlJc w:val="left"/>
      <w:pPr>
        <w:ind w:left="5571" w:hanging="360"/>
      </w:pPr>
    </w:lvl>
    <w:lvl w:ilvl="8" w:tplc="0407001B" w:tentative="1">
      <w:start w:val="1"/>
      <w:numFmt w:val="lowerRoman"/>
      <w:lvlText w:val="%9."/>
      <w:lvlJc w:val="right"/>
      <w:pPr>
        <w:ind w:left="6291" w:hanging="180"/>
      </w:pPr>
    </w:lvl>
  </w:abstractNum>
  <w:abstractNum w:abstractNumId="7" w15:restartNumberingAfterBreak="0">
    <w:nsid w:val="2B922D99"/>
    <w:multiLevelType w:val="hybridMultilevel"/>
    <w:tmpl w:val="60F03718"/>
    <w:lvl w:ilvl="0" w:tplc="AFA4ACB0">
      <w:numFmt w:val="bullet"/>
      <w:lvlText w:val="-"/>
      <w:lvlJc w:val="left"/>
      <w:pPr>
        <w:ind w:left="786" w:hanging="360"/>
      </w:pPr>
      <w:rPr>
        <w:rFonts w:ascii="Comic Sans MS" w:eastAsiaTheme="minorEastAsia" w:hAnsi="Comic Sans MS" w:cstheme="minorBid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8" w15:restartNumberingAfterBreak="0">
    <w:nsid w:val="357D31E1"/>
    <w:multiLevelType w:val="hybridMultilevel"/>
    <w:tmpl w:val="779C1CD8"/>
    <w:lvl w:ilvl="0" w:tplc="C1B82E6E">
      <w:start w:val="1"/>
      <w:numFmt w:val="lowerLetter"/>
      <w:lvlText w:val="%1)"/>
      <w:lvlJc w:val="left"/>
      <w:pPr>
        <w:ind w:left="673" w:hanging="360"/>
      </w:pPr>
      <w:rPr>
        <w:rFonts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9" w15:restartNumberingAfterBreak="0">
    <w:nsid w:val="3C6230CE"/>
    <w:multiLevelType w:val="hybridMultilevel"/>
    <w:tmpl w:val="A998A8FE"/>
    <w:lvl w:ilvl="0" w:tplc="981E1B0E">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8A6F49"/>
    <w:multiLevelType w:val="hybridMultilevel"/>
    <w:tmpl w:val="437EAC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44849B0"/>
    <w:multiLevelType w:val="hybridMultilevel"/>
    <w:tmpl w:val="2738EE5A"/>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4EBA892E">
      <w:start w:val="1"/>
      <w:numFmt w:val="decimal"/>
      <w:lvlText w:val="%4."/>
      <w:lvlJc w:val="left"/>
      <w:pPr>
        <w:ind w:left="502" w:hanging="360"/>
      </w:pPr>
      <w:rPr>
        <w:rFonts w:cs="Times New Roman"/>
        <w:sz w:val="20"/>
        <w:szCs w:val="20"/>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2" w15:restartNumberingAfterBreak="0">
    <w:nsid w:val="465C012D"/>
    <w:multiLevelType w:val="hybridMultilevel"/>
    <w:tmpl w:val="66F2C56C"/>
    <w:lvl w:ilvl="0" w:tplc="4EBA892E">
      <w:start w:val="14"/>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15:restartNumberingAfterBreak="0">
    <w:nsid w:val="5BD84555"/>
    <w:multiLevelType w:val="hybridMultilevel"/>
    <w:tmpl w:val="05D06C64"/>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4" w15:restartNumberingAfterBreak="0">
    <w:nsid w:val="5FB0268A"/>
    <w:multiLevelType w:val="hybridMultilevel"/>
    <w:tmpl w:val="43E4FF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2244412"/>
    <w:multiLevelType w:val="hybridMultilevel"/>
    <w:tmpl w:val="B8CE5086"/>
    <w:lvl w:ilvl="0" w:tplc="7A7EB950">
      <w:start w:val="11"/>
      <w:numFmt w:val="decimal"/>
      <w:lvlText w:val="%1."/>
      <w:lvlJc w:val="left"/>
      <w:pPr>
        <w:ind w:left="2880" w:hanging="360"/>
      </w:pPr>
      <w:rPr>
        <w:rFonts w:hint="default"/>
      </w:r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16" w15:restartNumberingAfterBreak="0">
    <w:nsid w:val="68E72137"/>
    <w:multiLevelType w:val="hybridMultilevel"/>
    <w:tmpl w:val="586A513C"/>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7" w15:restartNumberingAfterBreak="0">
    <w:nsid w:val="70954859"/>
    <w:multiLevelType w:val="hybridMultilevel"/>
    <w:tmpl w:val="83548CC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8" w15:restartNumberingAfterBreak="0">
    <w:nsid w:val="766B2EE6"/>
    <w:multiLevelType w:val="multilevel"/>
    <w:tmpl w:val="C1A0B262"/>
    <w:lvl w:ilvl="0">
      <w:start w:val="2"/>
      <w:numFmt w:val="decimal"/>
      <w:lvlText w:val="%1."/>
      <w:lvlJc w:val="left"/>
      <w:pPr>
        <w:ind w:left="540" w:hanging="540"/>
      </w:pPr>
      <w:rPr>
        <w:rFonts w:hint="default"/>
        <w:i/>
        <w:sz w:val="20"/>
        <w:szCs w:val="32"/>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AB55ED"/>
    <w:multiLevelType w:val="hybridMultilevel"/>
    <w:tmpl w:val="76003F02"/>
    <w:lvl w:ilvl="0" w:tplc="E7707798">
      <w:start w:val="1"/>
      <w:numFmt w:val="lowerLetter"/>
      <w:lvlText w:val="%1)"/>
      <w:lvlJc w:val="left"/>
      <w:pPr>
        <w:ind w:left="398" w:hanging="360"/>
      </w:pPr>
      <w:rPr>
        <w:rFonts w:hint="default"/>
      </w:rPr>
    </w:lvl>
    <w:lvl w:ilvl="1" w:tplc="04070019" w:tentative="1">
      <w:start w:val="1"/>
      <w:numFmt w:val="lowerLetter"/>
      <w:lvlText w:val="%2."/>
      <w:lvlJc w:val="left"/>
      <w:pPr>
        <w:ind w:left="1118" w:hanging="360"/>
      </w:pPr>
    </w:lvl>
    <w:lvl w:ilvl="2" w:tplc="0407001B" w:tentative="1">
      <w:start w:val="1"/>
      <w:numFmt w:val="lowerRoman"/>
      <w:lvlText w:val="%3."/>
      <w:lvlJc w:val="right"/>
      <w:pPr>
        <w:ind w:left="1838" w:hanging="180"/>
      </w:pPr>
    </w:lvl>
    <w:lvl w:ilvl="3" w:tplc="0407000F" w:tentative="1">
      <w:start w:val="1"/>
      <w:numFmt w:val="decimal"/>
      <w:lvlText w:val="%4."/>
      <w:lvlJc w:val="left"/>
      <w:pPr>
        <w:ind w:left="2558" w:hanging="360"/>
      </w:pPr>
    </w:lvl>
    <w:lvl w:ilvl="4" w:tplc="04070019" w:tentative="1">
      <w:start w:val="1"/>
      <w:numFmt w:val="lowerLetter"/>
      <w:lvlText w:val="%5."/>
      <w:lvlJc w:val="left"/>
      <w:pPr>
        <w:ind w:left="3278" w:hanging="360"/>
      </w:pPr>
    </w:lvl>
    <w:lvl w:ilvl="5" w:tplc="0407001B" w:tentative="1">
      <w:start w:val="1"/>
      <w:numFmt w:val="lowerRoman"/>
      <w:lvlText w:val="%6."/>
      <w:lvlJc w:val="right"/>
      <w:pPr>
        <w:ind w:left="3998" w:hanging="180"/>
      </w:pPr>
    </w:lvl>
    <w:lvl w:ilvl="6" w:tplc="0407000F" w:tentative="1">
      <w:start w:val="1"/>
      <w:numFmt w:val="decimal"/>
      <w:lvlText w:val="%7."/>
      <w:lvlJc w:val="left"/>
      <w:pPr>
        <w:ind w:left="4718" w:hanging="360"/>
      </w:pPr>
    </w:lvl>
    <w:lvl w:ilvl="7" w:tplc="04070019" w:tentative="1">
      <w:start w:val="1"/>
      <w:numFmt w:val="lowerLetter"/>
      <w:lvlText w:val="%8."/>
      <w:lvlJc w:val="left"/>
      <w:pPr>
        <w:ind w:left="5438" w:hanging="360"/>
      </w:pPr>
    </w:lvl>
    <w:lvl w:ilvl="8" w:tplc="0407001B" w:tentative="1">
      <w:start w:val="1"/>
      <w:numFmt w:val="lowerRoman"/>
      <w:lvlText w:val="%9."/>
      <w:lvlJc w:val="right"/>
      <w:pPr>
        <w:ind w:left="6158" w:hanging="180"/>
      </w:pPr>
    </w:lvl>
  </w:abstractNum>
  <w:num w:numId="1">
    <w:abstractNumId w:val="11"/>
  </w:num>
  <w:num w:numId="2">
    <w:abstractNumId w:val="4"/>
  </w:num>
  <w:num w:numId="3">
    <w:abstractNumId w:val="7"/>
  </w:num>
  <w:num w:numId="4">
    <w:abstractNumId w:val="2"/>
  </w:num>
  <w:num w:numId="5">
    <w:abstractNumId w:val="18"/>
  </w:num>
  <w:num w:numId="6">
    <w:abstractNumId w:val="17"/>
  </w:num>
  <w:num w:numId="7">
    <w:abstractNumId w:val="16"/>
  </w:num>
  <w:num w:numId="8">
    <w:abstractNumId w:val="13"/>
  </w:num>
  <w:num w:numId="9">
    <w:abstractNumId w:val="6"/>
  </w:num>
  <w:num w:numId="10">
    <w:abstractNumId w:val="15"/>
  </w:num>
  <w:num w:numId="11">
    <w:abstractNumId w:val="3"/>
  </w:num>
  <w:num w:numId="12">
    <w:abstractNumId w:val="0"/>
  </w:num>
  <w:num w:numId="13">
    <w:abstractNumId w:val="9"/>
  </w:num>
  <w:num w:numId="14">
    <w:abstractNumId w:val="14"/>
  </w:num>
  <w:num w:numId="15">
    <w:abstractNumId w:val="1"/>
  </w:num>
  <w:num w:numId="16">
    <w:abstractNumId w:val="19"/>
  </w:num>
  <w:num w:numId="17">
    <w:abstractNumId w:val="5"/>
  </w:num>
  <w:num w:numId="18">
    <w:abstractNumId w:val="10"/>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EFF"/>
    <w:rsid w:val="00007AAD"/>
    <w:rsid w:val="000155D0"/>
    <w:rsid w:val="00017C51"/>
    <w:rsid w:val="000251D3"/>
    <w:rsid w:val="00025F94"/>
    <w:rsid w:val="000262DA"/>
    <w:rsid w:val="00027673"/>
    <w:rsid w:val="00035F1C"/>
    <w:rsid w:val="000411D7"/>
    <w:rsid w:val="000471C6"/>
    <w:rsid w:val="00051E5E"/>
    <w:rsid w:val="00052F17"/>
    <w:rsid w:val="00053955"/>
    <w:rsid w:val="00055E63"/>
    <w:rsid w:val="000569B7"/>
    <w:rsid w:val="00057F6A"/>
    <w:rsid w:val="00061A95"/>
    <w:rsid w:val="00063A8C"/>
    <w:rsid w:val="00063ACF"/>
    <w:rsid w:val="000704F1"/>
    <w:rsid w:val="00081B9A"/>
    <w:rsid w:val="000838A6"/>
    <w:rsid w:val="00095CC4"/>
    <w:rsid w:val="00097D1C"/>
    <w:rsid w:val="000A131D"/>
    <w:rsid w:val="000A336D"/>
    <w:rsid w:val="000B0F9F"/>
    <w:rsid w:val="000B488E"/>
    <w:rsid w:val="000C7B42"/>
    <w:rsid w:val="000D6AD3"/>
    <w:rsid w:val="000F027C"/>
    <w:rsid w:val="000F512B"/>
    <w:rsid w:val="001009E3"/>
    <w:rsid w:val="00105F41"/>
    <w:rsid w:val="00106181"/>
    <w:rsid w:val="00112AAD"/>
    <w:rsid w:val="0011526D"/>
    <w:rsid w:val="00116F27"/>
    <w:rsid w:val="0013150A"/>
    <w:rsid w:val="0013319A"/>
    <w:rsid w:val="00137240"/>
    <w:rsid w:val="00144F15"/>
    <w:rsid w:val="00146D08"/>
    <w:rsid w:val="00146FA9"/>
    <w:rsid w:val="00151045"/>
    <w:rsid w:val="0015255D"/>
    <w:rsid w:val="00152E77"/>
    <w:rsid w:val="00156A3F"/>
    <w:rsid w:val="00167788"/>
    <w:rsid w:val="00167A09"/>
    <w:rsid w:val="0017696A"/>
    <w:rsid w:val="00195046"/>
    <w:rsid w:val="001A6012"/>
    <w:rsid w:val="001C73EE"/>
    <w:rsid w:val="001C7EB0"/>
    <w:rsid w:val="001D22C7"/>
    <w:rsid w:val="001D52AC"/>
    <w:rsid w:val="001D5710"/>
    <w:rsid w:val="001D7874"/>
    <w:rsid w:val="001E4FB2"/>
    <w:rsid w:val="001E66B6"/>
    <w:rsid w:val="001F69EC"/>
    <w:rsid w:val="0020162E"/>
    <w:rsid w:val="00202E60"/>
    <w:rsid w:val="00206089"/>
    <w:rsid w:val="00207791"/>
    <w:rsid w:val="00210A07"/>
    <w:rsid w:val="002142A4"/>
    <w:rsid w:val="002306D8"/>
    <w:rsid w:val="00237A93"/>
    <w:rsid w:val="002430C2"/>
    <w:rsid w:val="00251E0F"/>
    <w:rsid w:val="002561CE"/>
    <w:rsid w:val="0025637C"/>
    <w:rsid w:val="00256709"/>
    <w:rsid w:val="0025737D"/>
    <w:rsid w:val="0026524A"/>
    <w:rsid w:val="00265448"/>
    <w:rsid w:val="00275268"/>
    <w:rsid w:val="00275ED0"/>
    <w:rsid w:val="002768D9"/>
    <w:rsid w:val="002B0AD1"/>
    <w:rsid w:val="002B628F"/>
    <w:rsid w:val="002B6A75"/>
    <w:rsid w:val="002C3800"/>
    <w:rsid w:val="002D2EF2"/>
    <w:rsid w:val="002D7D8F"/>
    <w:rsid w:val="002F3D4E"/>
    <w:rsid w:val="002F5DDC"/>
    <w:rsid w:val="00310F20"/>
    <w:rsid w:val="00312795"/>
    <w:rsid w:val="003133F1"/>
    <w:rsid w:val="00316140"/>
    <w:rsid w:val="00330E5A"/>
    <w:rsid w:val="00336185"/>
    <w:rsid w:val="00340DD1"/>
    <w:rsid w:val="00341D6A"/>
    <w:rsid w:val="0034515F"/>
    <w:rsid w:val="00355DD3"/>
    <w:rsid w:val="00366FBD"/>
    <w:rsid w:val="00372911"/>
    <w:rsid w:val="0037299B"/>
    <w:rsid w:val="003761C6"/>
    <w:rsid w:val="003821DA"/>
    <w:rsid w:val="0038519F"/>
    <w:rsid w:val="00396882"/>
    <w:rsid w:val="003A12BC"/>
    <w:rsid w:val="003A58FD"/>
    <w:rsid w:val="003A665D"/>
    <w:rsid w:val="003B000C"/>
    <w:rsid w:val="003B3A0F"/>
    <w:rsid w:val="003B3B58"/>
    <w:rsid w:val="003B488A"/>
    <w:rsid w:val="003B7409"/>
    <w:rsid w:val="003C109B"/>
    <w:rsid w:val="003D334A"/>
    <w:rsid w:val="003E3476"/>
    <w:rsid w:val="003E3E4F"/>
    <w:rsid w:val="003E4012"/>
    <w:rsid w:val="003F2EEB"/>
    <w:rsid w:val="00405F39"/>
    <w:rsid w:val="0041132A"/>
    <w:rsid w:val="004139C4"/>
    <w:rsid w:val="00414003"/>
    <w:rsid w:val="00414E22"/>
    <w:rsid w:val="00423E55"/>
    <w:rsid w:val="00427752"/>
    <w:rsid w:val="00427E4C"/>
    <w:rsid w:val="00432292"/>
    <w:rsid w:val="00433F95"/>
    <w:rsid w:val="004425B0"/>
    <w:rsid w:val="00443439"/>
    <w:rsid w:val="00457F0F"/>
    <w:rsid w:val="004708A3"/>
    <w:rsid w:val="004714B0"/>
    <w:rsid w:val="00476EFB"/>
    <w:rsid w:val="00482A65"/>
    <w:rsid w:val="004A182D"/>
    <w:rsid w:val="004B0722"/>
    <w:rsid w:val="004B2240"/>
    <w:rsid w:val="004B243D"/>
    <w:rsid w:val="004B2750"/>
    <w:rsid w:val="004B2AA2"/>
    <w:rsid w:val="004C0D2E"/>
    <w:rsid w:val="004C5B31"/>
    <w:rsid w:val="004C76CF"/>
    <w:rsid w:val="004D7706"/>
    <w:rsid w:val="004D795B"/>
    <w:rsid w:val="004E1D98"/>
    <w:rsid w:val="004F2243"/>
    <w:rsid w:val="004F3436"/>
    <w:rsid w:val="00500462"/>
    <w:rsid w:val="00510653"/>
    <w:rsid w:val="00510D82"/>
    <w:rsid w:val="00512241"/>
    <w:rsid w:val="005135ED"/>
    <w:rsid w:val="00515976"/>
    <w:rsid w:val="00523A6D"/>
    <w:rsid w:val="00531D5E"/>
    <w:rsid w:val="005320BA"/>
    <w:rsid w:val="005357C1"/>
    <w:rsid w:val="005364A5"/>
    <w:rsid w:val="00541BAA"/>
    <w:rsid w:val="005479F0"/>
    <w:rsid w:val="00560768"/>
    <w:rsid w:val="00562E71"/>
    <w:rsid w:val="005651DA"/>
    <w:rsid w:val="00566A4E"/>
    <w:rsid w:val="0058328C"/>
    <w:rsid w:val="00590EF5"/>
    <w:rsid w:val="005913BB"/>
    <w:rsid w:val="005A2D8C"/>
    <w:rsid w:val="005A3621"/>
    <w:rsid w:val="005B5879"/>
    <w:rsid w:val="005C2E1E"/>
    <w:rsid w:val="005C4CEE"/>
    <w:rsid w:val="005C69A4"/>
    <w:rsid w:val="005D30C0"/>
    <w:rsid w:val="005D4D75"/>
    <w:rsid w:val="005E0C7F"/>
    <w:rsid w:val="005E293A"/>
    <w:rsid w:val="005E4567"/>
    <w:rsid w:val="005F3521"/>
    <w:rsid w:val="00601C71"/>
    <w:rsid w:val="00607FD2"/>
    <w:rsid w:val="006100E2"/>
    <w:rsid w:val="00614BA3"/>
    <w:rsid w:val="00627C67"/>
    <w:rsid w:val="0063442F"/>
    <w:rsid w:val="00635EE1"/>
    <w:rsid w:val="00641BAD"/>
    <w:rsid w:val="0065163E"/>
    <w:rsid w:val="0065422E"/>
    <w:rsid w:val="00661A4D"/>
    <w:rsid w:val="006712F1"/>
    <w:rsid w:val="00683545"/>
    <w:rsid w:val="00690A10"/>
    <w:rsid w:val="006939F0"/>
    <w:rsid w:val="006A2F0E"/>
    <w:rsid w:val="006B72A2"/>
    <w:rsid w:val="006C0B02"/>
    <w:rsid w:val="006C2BE7"/>
    <w:rsid w:val="006D01B1"/>
    <w:rsid w:val="006D0C06"/>
    <w:rsid w:val="006E149C"/>
    <w:rsid w:val="006E3DC0"/>
    <w:rsid w:val="006E6476"/>
    <w:rsid w:val="006F32D6"/>
    <w:rsid w:val="006F7C59"/>
    <w:rsid w:val="00702EA5"/>
    <w:rsid w:val="007056A2"/>
    <w:rsid w:val="00707FB0"/>
    <w:rsid w:val="00722BA7"/>
    <w:rsid w:val="007350E1"/>
    <w:rsid w:val="00737691"/>
    <w:rsid w:val="00740491"/>
    <w:rsid w:val="0074491C"/>
    <w:rsid w:val="007468A5"/>
    <w:rsid w:val="007509D6"/>
    <w:rsid w:val="00752FF7"/>
    <w:rsid w:val="007534CE"/>
    <w:rsid w:val="007634BF"/>
    <w:rsid w:val="00763DBF"/>
    <w:rsid w:val="00772430"/>
    <w:rsid w:val="00772735"/>
    <w:rsid w:val="00772FC9"/>
    <w:rsid w:val="00773376"/>
    <w:rsid w:val="00775445"/>
    <w:rsid w:val="0078334D"/>
    <w:rsid w:val="007845F7"/>
    <w:rsid w:val="00784EFF"/>
    <w:rsid w:val="007A1FA8"/>
    <w:rsid w:val="007A2BC6"/>
    <w:rsid w:val="007A7460"/>
    <w:rsid w:val="007B7CAD"/>
    <w:rsid w:val="007B7D2B"/>
    <w:rsid w:val="007C2BD3"/>
    <w:rsid w:val="007C457A"/>
    <w:rsid w:val="007C7111"/>
    <w:rsid w:val="007D36FC"/>
    <w:rsid w:val="007D3F20"/>
    <w:rsid w:val="007D721B"/>
    <w:rsid w:val="007E1B86"/>
    <w:rsid w:val="007E25C0"/>
    <w:rsid w:val="007E3931"/>
    <w:rsid w:val="00802163"/>
    <w:rsid w:val="00804AD9"/>
    <w:rsid w:val="0081517C"/>
    <w:rsid w:val="00822FE7"/>
    <w:rsid w:val="00834979"/>
    <w:rsid w:val="00835862"/>
    <w:rsid w:val="00837BEE"/>
    <w:rsid w:val="008558D4"/>
    <w:rsid w:val="00860BA0"/>
    <w:rsid w:val="008704BD"/>
    <w:rsid w:val="00870FCF"/>
    <w:rsid w:val="00883CA7"/>
    <w:rsid w:val="00885393"/>
    <w:rsid w:val="00893AF1"/>
    <w:rsid w:val="008A2185"/>
    <w:rsid w:val="008A5BEC"/>
    <w:rsid w:val="008B4521"/>
    <w:rsid w:val="008B591C"/>
    <w:rsid w:val="008B6532"/>
    <w:rsid w:val="008B68A9"/>
    <w:rsid w:val="008C2FEF"/>
    <w:rsid w:val="008C7AC3"/>
    <w:rsid w:val="008D28BD"/>
    <w:rsid w:val="008E301B"/>
    <w:rsid w:val="008E364C"/>
    <w:rsid w:val="008E62E3"/>
    <w:rsid w:val="008F3236"/>
    <w:rsid w:val="008F6D3E"/>
    <w:rsid w:val="0092130C"/>
    <w:rsid w:val="00921DBB"/>
    <w:rsid w:val="00925779"/>
    <w:rsid w:val="00925EF1"/>
    <w:rsid w:val="00933E87"/>
    <w:rsid w:val="00944DB3"/>
    <w:rsid w:val="00950B69"/>
    <w:rsid w:val="00954257"/>
    <w:rsid w:val="00961A90"/>
    <w:rsid w:val="00963F80"/>
    <w:rsid w:val="00977B80"/>
    <w:rsid w:val="00986629"/>
    <w:rsid w:val="00995044"/>
    <w:rsid w:val="009A3A4D"/>
    <w:rsid w:val="009A663C"/>
    <w:rsid w:val="009A66D1"/>
    <w:rsid w:val="009B0380"/>
    <w:rsid w:val="009B47D9"/>
    <w:rsid w:val="009B4880"/>
    <w:rsid w:val="009B582A"/>
    <w:rsid w:val="009C0C25"/>
    <w:rsid w:val="009D3984"/>
    <w:rsid w:val="009D547C"/>
    <w:rsid w:val="009E35C6"/>
    <w:rsid w:val="009E6BAC"/>
    <w:rsid w:val="009F06CB"/>
    <w:rsid w:val="009F6923"/>
    <w:rsid w:val="00A0007B"/>
    <w:rsid w:val="00A058C3"/>
    <w:rsid w:val="00A12491"/>
    <w:rsid w:val="00A25892"/>
    <w:rsid w:val="00A26617"/>
    <w:rsid w:val="00A373D9"/>
    <w:rsid w:val="00A4243C"/>
    <w:rsid w:val="00A4659C"/>
    <w:rsid w:val="00A47E33"/>
    <w:rsid w:val="00A52951"/>
    <w:rsid w:val="00A52F73"/>
    <w:rsid w:val="00A565FB"/>
    <w:rsid w:val="00A5768B"/>
    <w:rsid w:val="00A57D8A"/>
    <w:rsid w:val="00A621BE"/>
    <w:rsid w:val="00A62453"/>
    <w:rsid w:val="00A63FDB"/>
    <w:rsid w:val="00A67280"/>
    <w:rsid w:val="00A7399D"/>
    <w:rsid w:val="00A86944"/>
    <w:rsid w:val="00A96690"/>
    <w:rsid w:val="00AA18B1"/>
    <w:rsid w:val="00AA3137"/>
    <w:rsid w:val="00AC4E3B"/>
    <w:rsid w:val="00AC4FD1"/>
    <w:rsid w:val="00AD1228"/>
    <w:rsid w:val="00AD2480"/>
    <w:rsid w:val="00AE23C7"/>
    <w:rsid w:val="00AE2B2B"/>
    <w:rsid w:val="00AE5EE5"/>
    <w:rsid w:val="00AE606D"/>
    <w:rsid w:val="00AF2C20"/>
    <w:rsid w:val="00AF5474"/>
    <w:rsid w:val="00B027FA"/>
    <w:rsid w:val="00B0369A"/>
    <w:rsid w:val="00B076A8"/>
    <w:rsid w:val="00B17F36"/>
    <w:rsid w:val="00B228CA"/>
    <w:rsid w:val="00B26E58"/>
    <w:rsid w:val="00B3096C"/>
    <w:rsid w:val="00B36DA6"/>
    <w:rsid w:val="00B42527"/>
    <w:rsid w:val="00B4257E"/>
    <w:rsid w:val="00B47CB7"/>
    <w:rsid w:val="00B52B13"/>
    <w:rsid w:val="00B53626"/>
    <w:rsid w:val="00B55FB3"/>
    <w:rsid w:val="00B568F5"/>
    <w:rsid w:val="00B57C8B"/>
    <w:rsid w:val="00B72928"/>
    <w:rsid w:val="00B72C86"/>
    <w:rsid w:val="00B73631"/>
    <w:rsid w:val="00B77510"/>
    <w:rsid w:val="00B800A5"/>
    <w:rsid w:val="00B811F4"/>
    <w:rsid w:val="00B9495E"/>
    <w:rsid w:val="00B94DA1"/>
    <w:rsid w:val="00B96065"/>
    <w:rsid w:val="00BA01BC"/>
    <w:rsid w:val="00BA025E"/>
    <w:rsid w:val="00BA3DD9"/>
    <w:rsid w:val="00BA74CC"/>
    <w:rsid w:val="00BC4D28"/>
    <w:rsid w:val="00BD39FC"/>
    <w:rsid w:val="00BF0473"/>
    <w:rsid w:val="00BF0788"/>
    <w:rsid w:val="00C00AA4"/>
    <w:rsid w:val="00C00DED"/>
    <w:rsid w:val="00C02BAB"/>
    <w:rsid w:val="00C11DE7"/>
    <w:rsid w:val="00C1423D"/>
    <w:rsid w:val="00C22543"/>
    <w:rsid w:val="00C234DD"/>
    <w:rsid w:val="00C322D3"/>
    <w:rsid w:val="00C35980"/>
    <w:rsid w:val="00C37D38"/>
    <w:rsid w:val="00C43032"/>
    <w:rsid w:val="00C44326"/>
    <w:rsid w:val="00C51FA3"/>
    <w:rsid w:val="00C53231"/>
    <w:rsid w:val="00C53A97"/>
    <w:rsid w:val="00C54520"/>
    <w:rsid w:val="00C553CD"/>
    <w:rsid w:val="00C566B8"/>
    <w:rsid w:val="00C56B83"/>
    <w:rsid w:val="00C60BF1"/>
    <w:rsid w:val="00C61582"/>
    <w:rsid w:val="00C630C7"/>
    <w:rsid w:val="00C64277"/>
    <w:rsid w:val="00C74B4B"/>
    <w:rsid w:val="00C77668"/>
    <w:rsid w:val="00C84E76"/>
    <w:rsid w:val="00C92E5D"/>
    <w:rsid w:val="00CA062B"/>
    <w:rsid w:val="00CA6CF0"/>
    <w:rsid w:val="00CB1F05"/>
    <w:rsid w:val="00CB2139"/>
    <w:rsid w:val="00CB38F5"/>
    <w:rsid w:val="00CC29A0"/>
    <w:rsid w:val="00CC6205"/>
    <w:rsid w:val="00CD103F"/>
    <w:rsid w:val="00CE4700"/>
    <w:rsid w:val="00CE6842"/>
    <w:rsid w:val="00CE7872"/>
    <w:rsid w:val="00D244D8"/>
    <w:rsid w:val="00D56975"/>
    <w:rsid w:val="00D61909"/>
    <w:rsid w:val="00D66FC5"/>
    <w:rsid w:val="00D7514E"/>
    <w:rsid w:val="00D764C7"/>
    <w:rsid w:val="00D94A3C"/>
    <w:rsid w:val="00D9524E"/>
    <w:rsid w:val="00DC4CFF"/>
    <w:rsid w:val="00DD4291"/>
    <w:rsid w:val="00DE5B64"/>
    <w:rsid w:val="00DF011D"/>
    <w:rsid w:val="00DF2FAE"/>
    <w:rsid w:val="00DF5487"/>
    <w:rsid w:val="00DF5BFA"/>
    <w:rsid w:val="00E0366F"/>
    <w:rsid w:val="00E102C6"/>
    <w:rsid w:val="00E15724"/>
    <w:rsid w:val="00E16F47"/>
    <w:rsid w:val="00E2036E"/>
    <w:rsid w:val="00E22EDB"/>
    <w:rsid w:val="00E42168"/>
    <w:rsid w:val="00E46738"/>
    <w:rsid w:val="00E56595"/>
    <w:rsid w:val="00E72ADA"/>
    <w:rsid w:val="00E77FB1"/>
    <w:rsid w:val="00E84369"/>
    <w:rsid w:val="00E966B6"/>
    <w:rsid w:val="00EB7ECD"/>
    <w:rsid w:val="00EC2211"/>
    <w:rsid w:val="00EC7AFC"/>
    <w:rsid w:val="00ED023B"/>
    <w:rsid w:val="00EE164D"/>
    <w:rsid w:val="00EE181D"/>
    <w:rsid w:val="00EE41A9"/>
    <w:rsid w:val="00EF169D"/>
    <w:rsid w:val="00EF18D6"/>
    <w:rsid w:val="00EF49FB"/>
    <w:rsid w:val="00F00CD0"/>
    <w:rsid w:val="00F051A7"/>
    <w:rsid w:val="00F10FC7"/>
    <w:rsid w:val="00F17C2B"/>
    <w:rsid w:val="00F3019D"/>
    <w:rsid w:val="00F32E59"/>
    <w:rsid w:val="00F33216"/>
    <w:rsid w:val="00F34AFA"/>
    <w:rsid w:val="00F351A0"/>
    <w:rsid w:val="00F37A3F"/>
    <w:rsid w:val="00F43622"/>
    <w:rsid w:val="00F4379A"/>
    <w:rsid w:val="00F53E5F"/>
    <w:rsid w:val="00F74C02"/>
    <w:rsid w:val="00F81596"/>
    <w:rsid w:val="00F92DFA"/>
    <w:rsid w:val="00F933F8"/>
    <w:rsid w:val="00FA1827"/>
    <w:rsid w:val="00FA4FA8"/>
    <w:rsid w:val="00FB60D5"/>
    <w:rsid w:val="00FB7291"/>
    <w:rsid w:val="00FC45E9"/>
    <w:rsid w:val="00FC74EB"/>
    <w:rsid w:val="00FD1355"/>
    <w:rsid w:val="00FD6649"/>
    <w:rsid w:val="00FF46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3B3A"/>
  <w15:chartTrackingRefBased/>
  <w15:docId w15:val="{7CB91B7C-55D6-4D06-B662-D0FAE95D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84EF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4EFF"/>
    <w:pPr>
      <w:ind w:left="720"/>
      <w:contextualSpacing/>
    </w:pPr>
  </w:style>
  <w:style w:type="table" w:styleId="Tabellenraster">
    <w:name w:val="Table Grid"/>
    <w:basedOn w:val="NormaleTabelle"/>
    <w:uiPriority w:val="59"/>
    <w:rsid w:val="00784E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enabsatz1">
    <w:name w:val="Listenabsatz1"/>
    <w:basedOn w:val="Standard"/>
    <w:rsid w:val="00784EFF"/>
    <w:pPr>
      <w:ind w:left="720"/>
    </w:pPr>
    <w:rPr>
      <w:rFonts w:ascii="Calibri" w:eastAsia="Times New Roman" w:hAnsi="Calibri" w:cs="Times New Roman"/>
    </w:rPr>
  </w:style>
  <w:style w:type="paragraph" w:styleId="KeinLeerraum">
    <w:name w:val="No Spacing"/>
    <w:uiPriority w:val="1"/>
    <w:qFormat/>
    <w:rsid w:val="00784EFF"/>
    <w:pPr>
      <w:spacing w:after="0" w:line="240" w:lineRule="auto"/>
    </w:pPr>
  </w:style>
  <w:style w:type="paragraph" w:styleId="Sprechblasentext">
    <w:name w:val="Balloon Text"/>
    <w:basedOn w:val="Standard"/>
    <w:link w:val="SprechblasentextZchn"/>
    <w:uiPriority w:val="99"/>
    <w:semiHidden/>
    <w:unhideWhenUsed/>
    <w:rsid w:val="003B00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0C"/>
    <w:rPr>
      <w:rFonts w:ascii="Segoe UI" w:hAnsi="Segoe UI" w:cs="Segoe UI"/>
      <w:sz w:val="18"/>
      <w:szCs w:val="18"/>
    </w:rPr>
  </w:style>
  <w:style w:type="paragraph" w:styleId="Kopfzeile">
    <w:name w:val="header"/>
    <w:basedOn w:val="Standard"/>
    <w:link w:val="KopfzeileZchn"/>
    <w:uiPriority w:val="99"/>
    <w:unhideWhenUsed/>
    <w:rsid w:val="00E565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6595"/>
  </w:style>
  <w:style w:type="paragraph" w:styleId="Fuzeile">
    <w:name w:val="footer"/>
    <w:basedOn w:val="Standard"/>
    <w:link w:val="FuzeileZchn"/>
    <w:uiPriority w:val="99"/>
    <w:unhideWhenUsed/>
    <w:rsid w:val="00E565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6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8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jpe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30B4-7B70-4E33-98E5-0DBDCCD2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1471</Words>
  <Characters>9268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Schütte</dc:creator>
  <cp:keywords/>
  <dc:description/>
  <cp:lastModifiedBy>Petra Schütte</cp:lastModifiedBy>
  <cp:revision>5</cp:revision>
  <cp:lastPrinted>2016-08-10T16:53:00Z</cp:lastPrinted>
  <dcterms:created xsi:type="dcterms:W3CDTF">2016-08-10T17:13:00Z</dcterms:created>
  <dcterms:modified xsi:type="dcterms:W3CDTF">2018-01-28T15:13:00Z</dcterms:modified>
</cp:coreProperties>
</file>